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18D" w:rsidRDefault="00EE2751">
      <w:pPr>
        <w:pStyle w:val="a9"/>
        <w:widowControl w:val="0"/>
        <w:rPr>
          <w:b/>
          <w:sz w:val="26"/>
          <w:szCs w:val="26"/>
        </w:rPr>
      </w:pPr>
      <w:r>
        <w:rPr>
          <w:b/>
          <w:sz w:val="26"/>
          <w:szCs w:val="26"/>
        </w:rPr>
        <w:t xml:space="preserve">СО 6.938/0 </w:t>
      </w:r>
    </w:p>
    <w:p w:rsidR="001A318D" w:rsidRDefault="00EE2751">
      <w:pPr>
        <w:pStyle w:val="a9"/>
        <w:widowControl w:val="0"/>
        <w:jc w:val="center"/>
        <w:rPr>
          <w:b/>
        </w:rPr>
      </w:pPr>
      <w:r>
        <w:rPr>
          <w:b/>
        </w:rPr>
        <w:t>ДОГОВОР ПОДРЯДА № _____</w:t>
      </w:r>
    </w:p>
    <w:p w:rsidR="001A318D" w:rsidRDefault="001A318D">
      <w:pPr>
        <w:spacing w:line="240" w:lineRule="auto"/>
        <w:ind w:firstLine="0"/>
        <w:jc w:val="center"/>
        <w:rPr>
          <w:b/>
          <w:bCs/>
          <w:sz w:val="24"/>
          <w:szCs w:val="24"/>
        </w:rPr>
      </w:pPr>
    </w:p>
    <w:p w:rsidR="001A318D" w:rsidRDefault="00EE2751">
      <w:pPr>
        <w:shd w:val="clear" w:color="auto" w:fill="FFFFFF"/>
        <w:spacing w:line="240" w:lineRule="auto"/>
        <w:ind w:right="11" w:firstLine="0"/>
        <w:rPr>
          <w:color w:val="000000"/>
          <w:spacing w:val="-2"/>
          <w:sz w:val="24"/>
          <w:szCs w:val="24"/>
        </w:rPr>
      </w:pPr>
      <w:r>
        <w:rPr>
          <w:color w:val="000000"/>
          <w:spacing w:val="-2"/>
          <w:sz w:val="24"/>
          <w:szCs w:val="24"/>
        </w:rPr>
        <w:t xml:space="preserve">г.  Кызыл                              </w:t>
      </w:r>
      <w:r w:rsidR="00BA0843">
        <w:rPr>
          <w:color w:val="000000"/>
          <w:spacing w:val="-2"/>
          <w:sz w:val="24"/>
          <w:szCs w:val="24"/>
        </w:rPr>
        <w:t xml:space="preserve">       </w:t>
      </w:r>
      <w:r w:rsidR="00BA0843">
        <w:rPr>
          <w:color w:val="000000"/>
          <w:spacing w:val="-2"/>
          <w:sz w:val="24"/>
          <w:szCs w:val="24"/>
        </w:rPr>
        <w:tab/>
      </w:r>
      <w:r w:rsidR="00BA0843">
        <w:rPr>
          <w:color w:val="000000"/>
          <w:spacing w:val="-2"/>
          <w:sz w:val="24"/>
          <w:szCs w:val="24"/>
        </w:rPr>
        <w:tab/>
      </w:r>
      <w:r w:rsidR="00BA0843">
        <w:rPr>
          <w:color w:val="000000"/>
          <w:spacing w:val="-2"/>
          <w:sz w:val="24"/>
          <w:szCs w:val="24"/>
        </w:rPr>
        <w:tab/>
      </w:r>
      <w:r w:rsidR="00BA0843">
        <w:rPr>
          <w:color w:val="000000"/>
          <w:spacing w:val="-2"/>
          <w:sz w:val="24"/>
          <w:szCs w:val="24"/>
        </w:rPr>
        <w:tab/>
        <w:t xml:space="preserve">                  </w:t>
      </w:r>
      <w:r>
        <w:rPr>
          <w:color w:val="000000"/>
          <w:spacing w:val="-2"/>
          <w:sz w:val="24"/>
          <w:szCs w:val="24"/>
        </w:rPr>
        <w:t xml:space="preserve">        «____»_____________ 20__г.</w:t>
      </w:r>
    </w:p>
    <w:p w:rsidR="00EE2751" w:rsidRDefault="00EE2751">
      <w:pPr>
        <w:shd w:val="clear" w:color="auto" w:fill="FFFFFF"/>
        <w:spacing w:line="240" w:lineRule="auto"/>
        <w:ind w:right="11" w:firstLine="0"/>
        <w:rPr>
          <w:color w:val="000000"/>
          <w:spacing w:val="-2"/>
          <w:sz w:val="24"/>
          <w:szCs w:val="24"/>
        </w:rPr>
      </w:pPr>
    </w:p>
    <w:p w:rsidR="001A318D" w:rsidRDefault="00EE2751">
      <w:pPr>
        <w:pStyle w:val="a9"/>
        <w:widowControl w:val="0"/>
        <w:suppressLineNumbers/>
        <w:ind w:firstLine="708"/>
        <w:jc w:val="both"/>
      </w:pPr>
      <w:r>
        <w:t>АО «Россети Сибирь Тываэнерго», именуемое в дальнейшем "Заказчик", в лице управляющего директора – первого заместителя генерального директора Лукина Антона Владимировича, действующего на основании доверенности № 00/</w:t>
      </w:r>
      <w:r w:rsidRPr="00EE2751">
        <w:t>152</w:t>
      </w:r>
      <w:r>
        <w:t xml:space="preserve"> от </w:t>
      </w:r>
      <w:r w:rsidRPr="00EE2751">
        <w:t>22</w:t>
      </w:r>
      <w:r>
        <w:t>.0</w:t>
      </w:r>
      <w:r w:rsidRPr="00EE2751">
        <w:t>4</w:t>
      </w:r>
      <w:r>
        <w:t>.202</w:t>
      </w:r>
      <w:r w:rsidRPr="00EE2751">
        <w:t>5</w:t>
      </w:r>
      <w:r>
        <w:t>г., с одной стороны, и  с одной стороны, и __________________________________ (</w:t>
      </w:r>
      <w:r>
        <w:rPr>
          <w:i/>
        </w:rPr>
        <w:t>полное и краткое наименование</w:t>
      </w:r>
      <w:r>
        <w:t xml:space="preserve">), именуемое в дальнейшем "Подрядчик", в лице ________________________, действующего на основании ________________, с другой стороны, именуемые далее Сторонами, </w:t>
      </w:r>
      <w:r>
        <w:rPr>
          <w:iCs/>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w:t>
      </w:r>
      <w:r>
        <w:rPr>
          <w:i/>
          <w:iCs/>
        </w:rPr>
        <w:t>указывается в случае заключения договора по результатам закупочной процедуры</w:t>
      </w:r>
      <w:r>
        <w:rPr>
          <w:iCs/>
        </w:rPr>
        <w:t>),</w:t>
      </w:r>
      <w:r>
        <w:t xml:space="preserve"> заключили настоящий договор (далее - Договор) о нижеследующем:</w:t>
      </w:r>
    </w:p>
    <w:p w:rsidR="001A318D" w:rsidRDefault="001A318D">
      <w:pPr>
        <w:shd w:val="clear" w:color="auto" w:fill="FFFFFF"/>
        <w:spacing w:line="240" w:lineRule="auto"/>
        <w:ind w:right="11" w:firstLine="540"/>
        <w:rPr>
          <w:color w:val="000000"/>
          <w:spacing w:val="-2"/>
          <w:sz w:val="24"/>
          <w:szCs w:val="24"/>
        </w:rPr>
      </w:pPr>
    </w:p>
    <w:p w:rsidR="001A318D" w:rsidRDefault="00EE2751">
      <w:pPr>
        <w:pStyle w:val="a9"/>
        <w:widowControl w:val="0"/>
        <w:rPr>
          <w:b/>
          <w:bCs/>
        </w:rPr>
      </w:pPr>
      <w:r>
        <w:rPr>
          <w:b/>
          <w:bCs/>
        </w:rPr>
        <w:t>1. Основные понятия и определения</w:t>
      </w:r>
    </w:p>
    <w:p w:rsidR="001A318D" w:rsidRDefault="00EE2751">
      <w:pPr>
        <w:pStyle w:val="a9"/>
        <w:widowControl w:val="0"/>
        <w:ind w:firstLine="708"/>
        <w:jc w:val="both"/>
      </w:pPr>
      <w: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1A318D" w:rsidRDefault="00EE2751">
      <w:pPr>
        <w:pStyle w:val="a9"/>
        <w:widowControl w:val="0"/>
        <w:ind w:firstLine="708"/>
        <w:jc w:val="both"/>
      </w:pPr>
      <w:r>
        <w:rPr>
          <w:b/>
        </w:rPr>
        <w:t>Акт приемки выполненных работ</w:t>
      </w:r>
      <w:r>
        <w:t xml:space="preserve"> - документ, подтверждающий и фиксирующий объем выполненных Подрядчиком Работ по разработке проектно-сметной документации (приложение 9).;</w:t>
      </w:r>
    </w:p>
    <w:p w:rsidR="001A318D" w:rsidRDefault="00EE2751">
      <w:pPr>
        <w:pStyle w:val="a9"/>
        <w:widowControl w:val="0"/>
        <w:ind w:firstLine="708"/>
        <w:jc w:val="both"/>
      </w:pPr>
      <w:r>
        <w:rPr>
          <w:b/>
        </w:rPr>
        <w:t>Акт о приемке выполненных работ</w:t>
      </w:r>
      <w: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10). </w:t>
      </w:r>
    </w:p>
    <w:p w:rsidR="001A318D" w:rsidRDefault="00EE2751">
      <w:pPr>
        <w:pStyle w:val="a9"/>
        <w:widowControl w:val="0"/>
        <w:ind w:firstLine="708"/>
        <w:jc w:val="both"/>
      </w:pPr>
      <w:r>
        <w:rPr>
          <w:b/>
        </w:rPr>
        <w:t>Акт приемки законченного строительством объекта приемочной комиссией</w:t>
      </w:r>
      <w:r>
        <w:t xml:space="preserve">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 </w:t>
      </w:r>
    </w:p>
    <w:p w:rsidR="001A318D" w:rsidRDefault="00EE2751">
      <w:pPr>
        <w:pStyle w:val="a9"/>
        <w:widowControl w:val="0"/>
        <w:ind w:firstLine="708"/>
        <w:jc w:val="both"/>
      </w:pPr>
      <w:r>
        <w:rPr>
          <w:b/>
        </w:rPr>
        <w:t>дата приемки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p>
    <w:p w:rsidR="001A318D" w:rsidRDefault="00EE2751">
      <w:pPr>
        <w:pStyle w:val="a9"/>
        <w:widowControl w:val="0"/>
        <w:ind w:firstLine="708"/>
        <w:jc w:val="both"/>
      </w:pPr>
      <w:r>
        <w:rPr>
          <w:b/>
          <w:bCs/>
        </w:rPr>
        <w:t>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изменения к нему, которые оформлены и подписаны Сторонами в надлежащем порядке;</w:t>
      </w:r>
    </w:p>
    <w:p w:rsidR="001A318D" w:rsidRDefault="00EE2751">
      <w:pPr>
        <w:pStyle w:val="a9"/>
        <w:widowControl w:val="0"/>
        <w:ind w:firstLine="708"/>
        <w:jc w:val="both"/>
        <w:rPr>
          <w:bCs/>
        </w:rPr>
      </w:pPr>
      <w:r>
        <w:rPr>
          <w:b/>
          <w:bCs/>
        </w:rPr>
        <w:t>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1A318D" w:rsidRDefault="00EE2751">
      <w:pPr>
        <w:pStyle w:val="a9"/>
        <w:ind w:firstLine="708"/>
        <w:jc w:val="both"/>
        <w:rPr>
          <w:iCs/>
        </w:rPr>
      </w:pPr>
      <w:r>
        <w:rPr>
          <w:b/>
          <w:bCs/>
        </w:rPr>
        <w:t>Заказчик</w:t>
      </w:r>
      <w:r>
        <w:rPr>
          <w:bCs/>
        </w:rPr>
        <w:t xml:space="preserve"> - АО «Россети Сибирь Тываэнерго», 667001, Республика Тыва, г. Кызыл, ул. Рабочая, 4;</w:t>
      </w:r>
    </w:p>
    <w:p w:rsidR="001A318D" w:rsidRDefault="00EE2751">
      <w:pPr>
        <w:pStyle w:val="a9"/>
        <w:widowControl w:val="0"/>
        <w:ind w:firstLine="708"/>
        <w:jc w:val="both"/>
      </w:pPr>
      <w:r>
        <w:rPr>
          <w:b/>
          <w:bCs/>
        </w:rPr>
        <w:t>исполнительная документация</w:t>
      </w:r>
      <w:r>
        <w:rPr>
          <w:bCs/>
        </w:rPr>
        <w:t xml:space="preserve"> - </w:t>
      </w:r>
      <w:r>
        <w:t>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
    <w:p w:rsidR="001A318D" w:rsidRDefault="00EE2751">
      <w:pPr>
        <w:spacing w:line="240" w:lineRule="auto"/>
        <w:rPr>
          <w:sz w:val="24"/>
          <w:szCs w:val="24"/>
        </w:rPr>
      </w:pPr>
      <w:r>
        <w:rPr>
          <w:b/>
          <w:sz w:val="24"/>
          <w:szCs w:val="24"/>
        </w:rPr>
        <w:lastRenderedPageBreak/>
        <w:t>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1A318D" w:rsidRDefault="00EE2751">
      <w:pPr>
        <w:spacing w:line="240" w:lineRule="auto"/>
        <w:rPr>
          <w:sz w:val="24"/>
          <w:szCs w:val="24"/>
        </w:rPr>
      </w:pPr>
      <w:r>
        <w:rPr>
          <w:b/>
          <w:sz w:val="24"/>
          <w:szCs w:val="24"/>
        </w:rPr>
        <w:t>исходно-разрешительная документация</w:t>
      </w:r>
      <w:r>
        <w:rPr>
          <w:sz w:val="24"/>
          <w:szCs w:val="24"/>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1A318D" w:rsidRDefault="00EE2751">
      <w:pPr>
        <w:pStyle w:val="a9"/>
        <w:widowControl w:val="0"/>
        <w:ind w:firstLine="708"/>
        <w:jc w:val="both"/>
      </w:pPr>
      <w:r>
        <w:rPr>
          <w:b/>
        </w:rPr>
        <w:t xml:space="preserve">правоустанавливающие документы </w:t>
      </w:r>
      <w:r>
        <w:t>- документы, влекущие возникновение, изменение, прекращение прав на объекты недвижимости.</w:t>
      </w:r>
    </w:p>
    <w:p w:rsidR="001A318D" w:rsidRDefault="00EE2751">
      <w:pPr>
        <w:pStyle w:val="a9"/>
        <w:widowControl w:val="0"/>
        <w:ind w:firstLine="708"/>
        <w:jc w:val="both"/>
      </w:pPr>
      <w:r>
        <w:rPr>
          <w:b/>
        </w:rPr>
        <w:t xml:space="preserve">календарный план выполнения работ </w:t>
      </w:r>
      <w:r>
        <w:t>-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1A318D" w:rsidRDefault="00EE2751">
      <w:pPr>
        <w:pStyle w:val="a9"/>
        <w:widowControl w:val="0"/>
        <w:ind w:firstLine="708"/>
        <w:jc w:val="both"/>
      </w:pPr>
      <w:r>
        <w:rPr>
          <w:b/>
          <w:bCs/>
        </w:rPr>
        <w:t>консервация объекта</w:t>
      </w:r>
      <w:r>
        <w:rPr>
          <w:bCs/>
        </w:rPr>
        <w:t xml:space="preserve"> </w:t>
      </w:r>
      <w: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1A318D" w:rsidRDefault="00EE2751">
      <w:pPr>
        <w:pStyle w:val="a9"/>
        <w:widowControl w:val="0"/>
        <w:ind w:firstLine="708"/>
        <w:jc w:val="both"/>
        <w:rPr>
          <w:bCs/>
          <w:iCs/>
        </w:rPr>
      </w:pPr>
      <w:r>
        <w:rPr>
          <w:b/>
          <w:bCs/>
        </w:rPr>
        <w:t xml:space="preserve">материалы и оборудование </w:t>
      </w:r>
      <w:r>
        <w:rPr>
          <w:bCs/>
        </w:rPr>
        <w:t xml:space="preserve">- </w:t>
      </w:r>
      <w:r>
        <w:t>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p>
    <w:p w:rsidR="001A318D" w:rsidRDefault="00EE2751">
      <w:pPr>
        <w:spacing w:line="240" w:lineRule="auto"/>
        <w:ind w:firstLine="709"/>
        <w:rPr>
          <w:b/>
          <w:sz w:val="24"/>
          <w:szCs w:val="24"/>
        </w:rPr>
      </w:pPr>
      <w:r>
        <w:rPr>
          <w:b/>
          <w:bCs/>
          <w:sz w:val="24"/>
          <w:szCs w:val="24"/>
        </w:rPr>
        <w:t>объект</w:t>
      </w:r>
      <w:r>
        <w:rPr>
          <w:bCs/>
          <w:sz w:val="24"/>
          <w:szCs w:val="24"/>
        </w:rPr>
        <w:t xml:space="preserve"> –</w:t>
      </w:r>
      <w:r w:rsidR="00F56F76">
        <w:rPr>
          <w:sz w:val="22"/>
          <w:szCs w:val="22"/>
        </w:rPr>
        <w:t xml:space="preserve"> Реконструкция</w:t>
      </w:r>
      <w:r w:rsidR="00F56F76" w:rsidRPr="00F56F76">
        <w:rPr>
          <w:sz w:val="22"/>
          <w:szCs w:val="22"/>
        </w:rPr>
        <w:t xml:space="preserve">  ВЛ 0,4кВ </w:t>
      </w:r>
      <w:r w:rsidR="00C843D4" w:rsidRPr="00F56F76">
        <w:rPr>
          <w:sz w:val="22"/>
          <w:szCs w:val="22"/>
        </w:rPr>
        <w:t>от ТП 28-03-02 Л2</w:t>
      </w:r>
      <w:r w:rsidR="00C843D4">
        <w:rPr>
          <w:sz w:val="22"/>
          <w:szCs w:val="22"/>
        </w:rPr>
        <w:t xml:space="preserve"> </w:t>
      </w:r>
      <w:r w:rsidR="00F56F76" w:rsidRPr="00F56F76">
        <w:rPr>
          <w:sz w:val="22"/>
          <w:szCs w:val="22"/>
        </w:rPr>
        <w:t>с применением СИП  с. Хандагайты.</w:t>
      </w:r>
    </w:p>
    <w:p w:rsidR="001A318D" w:rsidRDefault="00EE2751">
      <w:pPr>
        <w:pStyle w:val="a9"/>
        <w:widowControl w:val="0"/>
        <w:ind w:firstLine="708"/>
        <w:jc w:val="both"/>
      </w:pPr>
      <w:r>
        <w:rPr>
          <w:b/>
          <w:bCs/>
        </w:rPr>
        <w:t xml:space="preserve">обязательные требования безопасности </w:t>
      </w:r>
      <w:r>
        <w:rPr>
          <w:bCs/>
        </w:rPr>
        <w:t xml:space="preserve">- </w:t>
      </w:r>
      <w: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1A318D" w:rsidRDefault="00EE2751">
      <w:pPr>
        <w:pStyle w:val="a9"/>
        <w:widowControl w:val="0"/>
        <w:ind w:firstLine="708"/>
        <w:jc w:val="both"/>
        <w:rPr>
          <w:iCs/>
        </w:rPr>
      </w:pPr>
      <w:r>
        <w:rPr>
          <w:b/>
          <w:bCs/>
        </w:rPr>
        <w:t>Подрядчик</w:t>
      </w:r>
      <w:r>
        <w:rPr>
          <w:bCs/>
        </w:rPr>
        <w:t xml:space="preserve"> - </w:t>
      </w:r>
      <w:r>
        <w:rPr>
          <w:b/>
          <w:iCs/>
        </w:rPr>
        <w:t>фирменное наименование и юридический адрес места нахождения Подрядчика  (согласно ЕГРЮЛ);</w:t>
      </w:r>
    </w:p>
    <w:p w:rsidR="001A318D" w:rsidRDefault="00EE2751">
      <w:pPr>
        <w:pStyle w:val="a9"/>
        <w:widowControl w:val="0"/>
        <w:ind w:firstLine="708"/>
        <w:jc w:val="both"/>
      </w:pPr>
      <w:r>
        <w:rPr>
          <w:b/>
          <w:bCs/>
        </w:rPr>
        <w:t xml:space="preserve">поставка </w:t>
      </w:r>
      <w:r>
        <w:rPr>
          <w:bCs/>
        </w:rPr>
        <w:t xml:space="preserve">- </w:t>
      </w:r>
      <w:r>
        <w:t xml:space="preserve">осуществление Подрядчиком </w:t>
      </w:r>
      <w:r>
        <w:rPr>
          <w:iCs/>
        </w:rPr>
        <w:t xml:space="preserve">и (или) Заказчиком </w:t>
      </w:r>
      <w:r>
        <w:t>закупки и доставки на объект оборудования и материально-технических ресурсов, необходимых для выполнения работ по настоящему Договору;</w:t>
      </w:r>
    </w:p>
    <w:p w:rsidR="001A318D" w:rsidRDefault="00EE2751">
      <w:pPr>
        <w:pStyle w:val="a9"/>
        <w:widowControl w:val="0"/>
        <w:ind w:firstLine="708"/>
        <w:jc w:val="both"/>
      </w:pPr>
      <w:r>
        <w:rPr>
          <w:b/>
          <w:bCs/>
        </w:rPr>
        <w:t xml:space="preserve">субподрядчик </w:t>
      </w:r>
      <w:r>
        <w:rPr>
          <w:bCs/>
        </w:rPr>
        <w:t xml:space="preserve">- </w:t>
      </w:r>
      <w:r>
        <w:t>юридические лицо, нанимаемое Подрядчиком для выполнения работ и оказания услуг в рамках настоящего Договора</w:t>
      </w:r>
      <w:r>
        <w:rPr>
          <w:color w:val="333333"/>
        </w:rPr>
        <w:t>;</w:t>
      </w:r>
    </w:p>
    <w:p w:rsidR="001A318D" w:rsidRDefault="00EE2751">
      <w:pPr>
        <w:pStyle w:val="a9"/>
        <w:widowControl w:val="0"/>
        <w:ind w:firstLine="708"/>
        <w:jc w:val="both"/>
      </w:pPr>
      <w:r>
        <w:rPr>
          <w:b/>
          <w:bCs/>
        </w:rPr>
        <w:t>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1A318D" w:rsidRDefault="00EE2751">
      <w:pPr>
        <w:pStyle w:val="a9"/>
        <w:widowControl w:val="0"/>
        <w:ind w:firstLine="708"/>
        <w:jc w:val="both"/>
      </w:pPr>
      <w:r>
        <w:rPr>
          <w:b/>
          <w:bCs/>
        </w:rPr>
        <w:t>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1A318D" w:rsidRDefault="00EE2751">
      <w:pPr>
        <w:pStyle w:val="a9"/>
        <w:widowControl w:val="0"/>
        <w:ind w:firstLine="708"/>
        <w:jc w:val="both"/>
      </w:pPr>
      <w:r>
        <w:rPr>
          <w:b/>
          <w:bCs/>
        </w:rPr>
        <w:t>поставщик</w:t>
      </w:r>
      <w:r>
        <w:t xml:space="preserve"> - юридическое лицо, осуществляющее по Договору с Подрядчиком и(или) Заказчиком поставку материалов и оборудования, необходимых для осуществления работ по настоящему Договору;</w:t>
      </w:r>
    </w:p>
    <w:p w:rsidR="001A318D" w:rsidRDefault="00EE2751">
      <w:pPr>
        <w:pStyle w:val="a9"/>
        <w:widowControl w:val="0"/>
        <w:ind w:firstLine="708"/>
        <w:jc w:val="both"/>
        <w:rPr>
          <w:bCs/>
        </w:rPr>
      </w:pPr>
      <w:r>
        <w:rPr>
          <w:b/>
          <w:bCs/>
        </w:rPr>
        <w:t xml:space="preserve">работы </w:t>
      </w:r>
      <w:r>
        <w:rPr>
          <w:bCs/>
        </w:rPr>
        <w:t>–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1A318D" w:rsidRDefault="00EE2751">
      <w:pPr>
        <w:pStyle w:val="a9"/>
        <w:widowControl w:val="0"/>
        <w:ind w:firstLine="708"/>
        <w:jc w:val="both"/>
      </w:pPr>
      <w:r>
        <w:rPr>
          <w:b/>
          <w:bCs/>
        </w:rPr>
        <w:t>Стороны</w:t>
      </w:r>
      <w:r>
        <w:t xml:space="preserve"> - Заказчик и Подрядчик в значениях, указанных выше;</w:t>
      </w:r>
    </w:p>
    <w:p w:rsidR="001A318D" w:rsidRDefault="00EE2751">
      <w:pPr>
        <w:pStyle w:val="a9"/>
        <w:widowControl w:val="0"/>
        <w:ind w:firstLine="708"/>
        <w:jc w:val="both"/>
        <w:rPr>
          <w:bCs/>
        </w:rPr>
      </w:pPr>
      <w:r>
        <w:rPr>
          <w:b/>
          <w:bCs/>
        </w:rPr>
        <w:t>техническая документация</w:t>
      </w:r>
      <w:r>
        <w:rPr>
          <w:bCs/>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1A318D" w:rsidRDefault="00EE2751">
      <w:pPr>
        <w:pStyle w:val="a9"/>
        <w:widowControl w:val="0"/>
        <w:ind w:firstLine="708"/>
        <w:jc w:val="both"/>
        <w:rPr>
          <w:bCs/>
        </w:rPr>
      </w:pPr>
      <w:r>
        <w:rPr>
          <w:b/>
          <w:bCs/>
        </w:rPr>
        <w:t>Техническое задание</w:t>
      </w:r>
      <w:r>
        <w:rPr>
          <w:bCs/>
        </w:rPr>
        <w:t xml:space="preserve"> - документ, содержащий требования к разработке проектной </w:t>
      </w:r>
      <w:r>
        <w:rPr>
          <w:bCs/>
        </w:rPr>
        <w:lastRenderedPageBreak/>
        <w:t xml:space="preserve">документации, выполнению строительно-монтажных и пуско-наладочных работ (приложение №2 к Договору). </w:t>
      </w:r>
    </w:p>
    <w:p w:rsidR="001A318D" w:rsidRDefault="00EE2751">
      <w:pPr>
        <w:pStyle w:val="a9"/>
        <w:widowControl w:val="0"/>
        <w:ind w:firstLine="708"/>
        <w:jc w:val="both"/>
        <w:rPr>
          <w:bCs/>
          <w:iCs/>
        </w:rPr>
      </w:pPr>
      <w:r>
        <w:rPr>
          <w:b/>
          <w:bCs/>
        </w:rPr>
        <w:t xml:space="preserve">строительная площадка </w:t>
      </w:r>
      <w:r>
        <w:rPr>
          <w:bCs/>
        </w:rPr>
        <w:t xml:space="preserve">- </w:t>
      </w:r>
      <w:r>
        <w:t>предоставленный Заказчиком Подрядчику на период выполнения всех работ в рамках настоящего Договора земельный участок;</w:t>
      </w:r>
    </w:p>
    <w:p w:rsidR="001A318D" w:rsidRDefault="00EE2751">
      <w:pPr>
        <w:pStyle w:val="a9"/>
        <w:widowControl w:val="0"/>
        <w:ind w:firstLine="708"/>
        <w:jc w:val="both"/>
      </w:pPr>
      <w:r>
        <w:rPr>
          <w:b/>
          <w:bCs/>
        </w:rPr>
        <w:t xml:space="preserve">скрытые работы </w:t>
      </w:r>
      <w:r>
        <w:rPr>
          <w:bCs/>
        </w:rPr>
        <w:t>- р</w:t>
      </w:r>
      <w: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1A318D" w:rsidRDefault="00EE2751">
      <w:pPr>
        <w:pStyle w:val="a9"/>
        <w:widowControl w:val="0"/>
        <w:ind w:firstLine="708"/>
        <w:jc w:val="both"/>
        <w:rPr>
          <w:bCs/>
        </w:rPr>
      </w:pPr>
      <w:r>
        <w:rPr>
          <w:b/>
          <w:bCs/>
        </w:rPr>
        <w:t>цена Договора</w:t>
      </w:r>
      <w:r>
        <w:rPr>
          <w:bCs/>
        </w:rPr>
        <w:t xml:space="preserve"> - </w:t>
      </w:r>
      <w:r>
        <w:t xml:space="preserve">сумма, которая должна быть выплачена Подрядчику в </w:t>
      </w:r>
      <w:r>
        <w:rPr>
          <w:spacing w:val="-4"/>
        </w:rPr>
        <w:t>рамках Договора за полное и надлежащее выполнение своих обязательств по Договору.</w:t>
      </w:r>
    </w:p>
    <w:p w:rsidR="001A318D" w:rsidRDefault="001A318D">
      <w:pPr>
        <w:pStyle w:val="a9"/>
        <w:widowControl w:val="0"/>
        <w:jc w:val="both"/>
        <w:rPr>
          <w:bCs/>
        </w:rPr>
      </w:pPr>
    </w:p>
    <w:p w:rsidR="001A318D" w:rsidRPr="00EE2751" w:rsidRDefault="00EE2751">
      <w:pPr>
        <w:pStyle w:val="a9"/>
        <w:widowControl w:val="0"/>
        <w:jc w:val="both"/>
        <w:rPr>
          <w:b/>
          <w:bCs/>
        </w:rPr>
      </w:pPr>
      <w:r>
        <w:rPr>
          <w:b/>
          <w:bCs/>
        </w:rPr>
        <w:t>2. Предмет и объем Договора</w:t>
      </w:r>
    </w:p>
    <w:p w:rsidR="001A318D" w:rsidRDefault="00EE2751">
      <w:pPr>
        <w:pStyle w:val="a9"/>
        <w:widowControl w:val="0"/>
        <w:ind w:firstLine="708"/>
        <w:jc w:val="both"/>
        <w:rPr>
          <w:b/>
        </w:rPr>
      </w:pPr>
      <w:r>
        <w:t xml:space="preserve">2.1. По настоящему Договору Подрядчик обязуется по заданию Заказчика в соответствии со Сводным планом работ (Приложение №1) и техническим заданием (приложение №2) </w:t>
      </w:r>
      <w:r>
        <w:rPr>
          <w:color w:val="000000"/>
        </w:rPr>
        <w:t>осуществить работы</w:t>
      </w:r>
      <w:r>
        <w:t xml:space="preserve"> по разработке проектно-сметной документации, с последующим выполнением работ по </w:t>
      </w:r>
      <w:r>
        <w:rPr>
          <w:iCs/>
        </w:rPr>
        <w:t>строительству</w:t>
      </w:r>
      <w:r>
        <w:t xml:space="preserve"> сетей электроснабжения и сдать результат Заказчику, а Заказчик обязуется принять результат работ и оплатить его в порядке, предусмотренном Договором.</w:t>
      </w:r>
    </w:p>
    <w:p w:rsidR="001A318D" w:rsidRDefault="00EE2751">
      <w:pPr>
        <w:pStyle w:val="a9"/>
        <w:widowControl w:val="0"/>
        <w:ind w:firstLine="708"/>
        <w:jc w:val="both"/>
      </w:pPr>
      <w:r>
        <w:t>2.2. Этапы и сроки выполнения Подрядчиком указанных в пункте 2.1. работ установлены календарным планом выполнения работ объекта (Приложение № 4 к Договору). В календарном плане выполнения работ должны быть выделены этапы работ, а также сроки начала и окончания работ по каждому из этапов.</w:t>
      </w:r>
    </w:p>
    <w:p w:rsidR="001A318D" w:rsidRDefault="00EE2751">
      <w:pPr>
        <w:pStyle w:val="a9"/>
        <w:widowControl w:val="0"/>
        <w:ind w:firstLine="708"/>
        <w:jc w:val="both"/>
      </w:pPr>
      <w:r>
        <w:t>2.3. Подрядчик осуществляет работы, указанные в пункте 2.1, на основании подтвержденного документально вступления в члены саморегулируемой организации(СРО).</w:t>
      </w:r>
    </w:p>
    <w:p w:rsidR="001A318D" w:rsidRDefault="00EE2751">
      <w:pPr>
        <w:pStyle w:val="a9"/>
        <w:widowControl w:val="0"/>
        <w:ind w:firstLine="708"/>
        <w:jc w:val="both"/>
        <w:rPr>
          <w:bCs/>
        </w:rPr>
      </w:pPr>
      <w:r>
        <w:rPr>
          <w:bCs/>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A318D" w:rsidRDefault="00EE2751">
      <w:pPr>
        <w:pStyle w:val="a9"/>
        <w:widowControl w:val="0"/>
        <w:ind w:firstLine="708"/>
        <w:jc w:val="both"/>
        <w:rPr>
          <w:bCs/>
        </w:rPr>
      </w:pPr>
      <w:r>
        <w:rPr>
          <w:bCs/>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 по </w:t>
      </w:r>
      <w:r w:rsidR="00352402">
        <w:rPr>
          <w:bCs/>
        </w:rPr>
        <w:t>форме в соответствии с приказом</w:t>
      </w:r>
      <w:r>
        <w:rPr>
          <w:bCs/>
        </w:rPr>
        <w:t xml:space="preserve"> Ростехнадзора от 07.04.2008 № 212 «Об утверждении порядка организации работ по выдаче разрешений на допуск в эксплуатацию энергоустановок».</w:t>
      </w:r>
    </w:p>
    <w:p w:rsidR="001A318D" w:rsidRDefault="001A318D">
      <w:pPr>
        <w:pStyle w:val="a9"/>
        <w:widowControl w:val="0"/>
        <w:jc w:val="both"/>
      </w:pPr>
    </w:p>
    <w:p w:rsidR="001A318D" w:rsidRPr="00EE2751" w:rsidRDefault="00EE2751">
      <w:pPr>
        <w:pStyle w:val="a9"/>
        <w:widowControl w:val="0"/>
        <w:jc w:val="both"/>
        <w:rPr>
          <w:b/>
          <w:bCs/>
        </w:rPr>
      </w:pPr>
      <w:r>
        <w:rPr>
          <w:b/>
          <w:bCs/>
        </w:rPr>
        <w:t>3. Сроки выполнения работ</w:t>
      </w:r>
    </w:p>
    <w:p w:rsidR="001A318D" w:rsidRDefault="00EE2751">
      <w:pPr>
        <w:pStyle w:val="a9"/>
        <w:widowControl w:val="0"/>
        <w:tabs>
          <w:tab w:val="left" w:pos="1134"/>
        </w:tabs>
        <w:ind w:firstLine="708"/>
        <w:jc w:val="both"/>
      </w:pPr>
      <w:r>
        <w:t>3.1.</w:t>
      </w:r>
      <w: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1A318D" w:rsidRDefault="00EE2751">
      <w:pPr>
        <w:pStyle w:val="a9"/>
        <w:widowControl w:val="0"/>
        <w:ind w:firstLine="708"/>
        <w:jc w:val="both"/>
      </w:pPr>
      <w:r>
        <w:t xml:space="preserve">3.2. Срок выполнения работ по Договору </w:t>
      </w:r>
      <w:r>
        <w:rPr>
          <w:b/>
        </w:rPr>
        <w:t xml:space="preserve">120 </w:t>
      </w:r>
      <w:r>
        <w:t>(сто двадцать) календарных</w:t>
      </w:r>
      <w:r>
        <w:rPr>
          <w:i/>
        </w:rPr>
        <w:t xml:space="preserve"> </w:t>
      </w:r>
      <w:r>
        <w:t>дней с момента подписания настоящего договора, в соответствии с календарным планом выполнения работ (Приложение №4 к Договору).</w:t>
      </w:r>
    </w:p>
    <w:p w:rsidR="001A318D" w:rsidRDefault="00EE2751">
      <w:pPr>
        <w:pStyle w:val="a9"/>
        <w:widowControl w:val="0"/>
        <w:ind w:firstLine="708"/>
        <w:jc w:val="both"/>
      </w:pPr>
      <w:r>
        <w:t>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rsidR="001A318D" w:rsidRDefault="001A318D">
      <w:pPr>
        <w:pStyle w:val="a9"/>
        <w:widowControl w:val="0"/>
        <w:jc w:val="both"/>
      </w:pPr>
    </w:p>
    <w:p w:rsidR="001A318D" w:rsidRPr="00EE2751" w:rsidRDefault="00EE2751">
      <w:pPr>
        <w:pStyle w:val="a9"/>
        <w:widowControl w:val="0"/>
        <w:jc w:val="both"/>
        <w:rPr>
          <w:b/>
          <w:bCs/>
        </w:rPr>
      </w:pPr>
      <w:r>
        <w:rPr>
          <w:b/>
          <w:bCs/>
        </w:rPr>
        <w:t>4. Обязательства Подрядчика</w:t>
      </w:r>
    </w:p>
    <w:p w:rsidR="001A318D" w:rsidRDefault="00EE2751">
      <w:pPr>
        <w:widowControl w:val="0"/>
        <w:tabs>
          <w:tab w:val="left" w:pos="851"/>
        </w:tabs>
        <w:spacing w:line="240" w:lineRule="auto"/>
        <w:ind w:firstLine="0"/>
        <w:rPr>
          <w:bCs/>
          <w:iCs/>
          <w:sz w:val="24"/>
          <w:szCs w:val="24"/>
        </w:rPr>
      </w:pPr>
      <w:r>
        <w:rPr>
          <w:bCs/>
          <w:iCs/>
          <w:sz w:val="24"/>
          <w:szCs w:val="24"/>
        </w:rPr>
        <w:t>По настоящему Договору Подрядчик обязуется:</w:t>
      </w:r>
    </w:p>
    <w:p w:rsidR="001A318D" w:rsidRDefault="00EE2751" w:rsidP="00DE1750">
      <w:pPr>
        <w:widowControl w:val="0"/>
        <w:numPr>
          <w:ilvl w:val="2"/>
          <w:numId w:val="8"/>
        </w:numPr>
        <w:tabs>
          <w:tab w:val="left" w:pos="851"/>
        </w:tabs>
        <w:spacing w:line="240" w:lineRule="auto"/>
        <w:ind w:left="0" w:firstLine="709"/>
        <w:rPr>
          <w:bCs/>
          <w:iCs/>
          <w:sz w:val="24"/>
          <w:szCs w:val="24"/>
        </w:rPr>
      </w:pPr>
      <w:r>
        <w:rPr>
          <w:bCs/>
          <w:iCs/>
          <w:sz w:val="24"/>
          <w:szCs w:val="24"/>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№2 к Договору) и сдать результат Заказчику в сроки, указанные в Календарном плане выполнения работ.</w:t>
      </w:r>
    </w:p>
    <w:p w:rsidR="001A318D" w:rsidRDefault="00EE2751" w:rsidP="00DE1750">
      <w:pPr>
        <w:widowControl w:val="0"/>
        <w:numPr>
          <w:ilvl w:val="2"/>
          <w:numId w:val="8"/>
        </w:numPr>
        <w:tabs>
          <w:tab w:val="left" w:pos="851"/>
        </w:tabs>
        <w:spacing w:line="240" w:lineRule="auto"/>
        <w:ind w:left="0" w:firstLine="709"/>
        <w:rPr>
          <w:bCs/>
          <w:iCs/>
          <w:sz w:val="24"/>
          <w:szCs w:val="24"/>
        </w:rPr>
      </w:pPr>
      <w:r>
        <w:rPr>
          <w:bCs/>
          <w:iCs/>
          <w:sz w:val="24"/>
          <w:szCs w:val="24"/>
        </w:rPr>
        <w:lastRenderedPageBreak/>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1A318D" w:rsidRDefault="00EE2751" w:rsidP="00DE1750">
      <w:pPr>
        <w:widowControl w:val="0"/>
        <w:numPr>
          <w:ilvl w:val="2"/>
          <w:numId w:val="8"/>
        </w:numPr>
        <w:tabs>
          <w:tab w:val="left" w:pos="851"/>
        </w:tabs>
        <w:spacing w:line="240" w:lineRule="auto"/>
        <w:ind w:left="0" w:firstLine="709"/>
        <w:rPr>
          <w:sz w:val="24"/>
          <w:szCs w:val="24"/>
        </w:rPr>
      </w:pPr>
      <w:r>
        <w:rPr>
          <w:bCs/>
          <w:iCs/>
          <w:sz w:val="24"/>
          <w:szCs w:val="24"/>
        </w:rPr>
        <w:t>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1A318D" w:rsidRDefault="00EE2751" w:rsidP="00DE1750">
      <w:pPr>
        <w:widowControl w:val="0"/>
        <w:numPr>
          <w:ilvl w:val="2"/>
          <w:numId w:val="8"/>
        </w:numPr>
        <w:tabs>
          <w:tab w:val="left" w:pos="851"/>
        </w:tabs>
        <w:spacing w:line="240" w:lineRule="auto"/>
        <w:ind w:left="0" w:firstLine="709"/>
        <w:rPr>
          <w:sz w:val="24"/>
          <w:szCs w:val="24"/>
        </w:rPr>
      </w:pPr>
      <w:r>
        <w:rPr>
          <w:bCs/>
          <w:iCs/>
          <w:sz w:val="24"/>
          <w:szCs w:val="24"/>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2 к Договору).</w:t>
      </w:r>
    </w:p>
    <w:p w:rsidR="001A318D" w:rsidRDefault="00EE2751" w:rsidP="00DE1750">
      <w:pPr>
        <w:widowControl w:val="0"/>
        <w:numPr>
          <w:ilvl w:val="2"/>
          <w:numId w:val="8"/>
        </w:numPr>
        <w:tabs>
          <w:tab w:val="left" w:pos="851"/>
        </w:tabs>
        <w:spacing w:line="240" w:lineRule="auto"/>
        <w:ind w:left="0" w:firstLine="852"/>
        <w:rPr>
          <w:sz w:val="24"/>
          <w:szCs w:val="24"/>
        </w:rPr>
      </w:pPr>
      <w:r>
        <w:rPr>
          <w:sz w:val="24"/>
          <w:szCs w:val="24"/>
        </w:rPr>
        <w:t>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1A318D" w:rsidRDefault="00EE2751">
      <w:pPr>
        <w:widowControl w:val="0"/>
        <w:tabs>
          <w:tab w:val="left" w:pos="-142"/>
        </w:tabs>
        <w:spacing w:line="240" w:lineRule="auto"/>
        <w:ind w:firstLine="852"/>
        <w:rPr>
          <w:iCs/>
          <w:sz w:val="24"/>
          <w:szCs w:val="24"/>
        </w:rPr>
      </w:pPr>
      <w:r>
        <w:rPr>
          <w:sz w:val="24"/>
          <w:szCs w:val="24"/>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Производить работы в полном соответствии с проектной документацией, утвержденной Заказчиком и строительными</w:t>
      </w:r>
      <w:r w:rsidR="00352402">
        <w:rPr>
          <w:sz w:val="24"/>
          <w:szCs w:val="24"/>
        </w:rPr>
        <w:t xml:space="preserve"> </w:t>
      </w:r>
      <w:r>
        <w:rPr>
          <w:sz w:val="24"/>
          <w:szCs w:val="24"/>
        </w:rPr>
        <w:t xml:space="preserve">нормами и правилами.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A318D" w:rsidRDefault="00EE2751">
      <w:pPr>
        <w:pStyle w:val="a9"/>
        <w:widowControl w:val="0"/>
        <w:ind w:firstLine="708"/>
        <w:jc w:val="both"/>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p>
    <w:p w:rsidR="001A318D" w:rsidRDefault="00EE2751">
      <w:pPr>
        <w:pStyle w:val="a9"/>
        <w:widowControl w:val="0"/>
        <w:ind w:firstLine="708"/>
        <w:jc w:val="both"/>
      </w:pPr>
      <w:r>
        <w:t xml:space="preserve">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w:t>
      </w:r>
    </w:p>
    <w:p w:rsidR="001A318D" w:rsidRDefault="00EE2751">
      <w:pPr>
        <w:pStyle w:val="a9"/>
        <w:widowControl w:val="0"/>
        <w:ind w:firstLine="708"/>
        <w:jc w:val="both"/>
        <w:rPr>
          <w:iCs/>
        </w:rPr>
      </w:pPr>
      <w:r>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1A318D" w:rsidRDefault="00EE2751" w:rsidP="00DE1750">
      <w:pPr>
        <w:widowControl w:val="0"/>
        <w:numPr>
          <w:ilvl w:val="2"/>
          <w:numId w:val="8"/>
        </w:numPr>
        <w:tabs>
          <w:tab w:val="left" w:pos="851"/>
        </w:tabs>
        <w:spacing w:line="240" w:lineRule="auto"/>
        <w:ind w:left="0" w:firstLine="709"/>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1A318D" w:rsidRDefault="00EE2751">
      <w:pPr>
        <w:pStyle w:val="a9"/>
        <w:widowControl w:val="0"/>
        <w:ind w:firstLine="708"/>
        <w:jc w:val="both"/>
      </w:pPr>
      <w: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A318D" w:rsidRDefault="00EE2751" w:rsidP="00DE1750">
      <w:pPr>
        <w:widowControl w:val="0"/>
        <w:numPr>
          <w:ilvl w:val="2"/>
          <w:numId w:val="8"/>
        </w:numPr>
        <w:tabs>
          <w:tab w:val="left" w:pos="851"/>
        </w:tabs>
        <w:spacing w:line="240" w:lineRule="auto"/>
        <w:ind w:left="0" w:firstLine="708"/>
        <w:rPr>
          <w:sz w:val="24"/>
          <w:szCs w:val="24"/>
        </w:rPr>
      </w:pPr>
      <w:r>
        <w:rPr>
          <w:sz w:val="24"/>
          <w:szCs w:val="24"/>
        </w:rPr>
        <w:t xml:space="preserve">Соблюдать все правила охраны труда и техники безопасности; заботиться о </w:t>
      </w:r>
      <w:r>
        <w:rPr>
          <w:sz w:val="24"/>
          <w:szCs w:val="24"/>
        </w:rPr>
        <w:lastRenderedPageBreak/>
        <w:t>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A318D" w:rsidRDefault="00EE2751">
      <w:pPr>
        <w:widowControl w:val="0"/>
        <w:tabs>
          <w:tab w:val="left" w:pos="851"/>
        </w:tabs>
        <w:spacing w:line="240" w:lineRule="auto"/>
        <w:ind w:firstLine="708"/>
        <w:rPr>
          <w:sz w:val="24"/>
          <w:szCs w:val="24"/>
        </w:rPr>
      </w:pPr>
      <w:r>
        <w:rPr>
          <w:sz w:val="24"/>
          <w:szCs w:val="24"/>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1A318D" w:rsidRDefault="00EE2751">
      <w:pPr>
        <w:widowControl w:val="0"/>
        <w:tabs>
          <w:tab w:val="left" w:pos="851"/>
        </w:tabs>
        <w:spacing w:line="240" w:lineRule="auto"/>
        <w:ind w:firstLine="708"/>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1A318D" w:rsidRDefault="00EE2751">
      <w:pPr>
        <w:widowControl w:val="0"/>
        <w:tabs>
          <w:tab w:val="left" w:pos="851"/>
        </w:tabs>
        <w:spacing w:line="240" w:lineRule="auto"/>
        <w:ind w:firstLine="708"/>
        <w:rPr>
          <w:sz w:val="24"/>
          <w:szCs w:val="24"/>
        </w:rPr>
      </w:pPr>
      <w:r>
        <w:rPr>
          <w:sz w:val="24"/>
          <w:szCs w:val="24"/>
        </w:rPr>
        <w:t>Не допускать к работе лиц, не прошедших в установленном порядке обязательные медицинские осмотры.</w:t>
      </w:r>
    </w:p>
    <w:p w:rsidR="001A318D" w:rsidRDefault="00EE2751">
      <w:pPr>
        <w:widowControl w:val="0"/>
        <w:tabs>
          <w:tab w:val="left" w:pos="851"/>
        </w:tabs>
        <w:spacing w:line="240" w:lineRule="auto"/>
        <w:ind w:firstLine="709"/>
        <w:rPr>
          <w:sz w:val="24"/>
          <w:szCs w:val="24"/>
        </w:rPr>
      </w:pPr>
      <w:r>
        <w:rPr>
          <w:sz w:val="24"/>
          <w:szCs w:val="24"/>
        </w:rPr>
        <w:t>4.1.12.1. Подрядчик обязан обеспечить привлечение к работам персонала, соответствующего следующим требованиям:</w:t>
      </w:r>
    </w:p>
    <w:p w:rsidR="001A318D" w:rsidRDefault="00EE2751">
      <w:pPr>
        <w:widowControl w:val="0"/>
        <w:tabs>
          <w:tab w:val="left" w:pos="851"/>
        </w:tabs>
        <w:spacing w:line="240" w:lineRule="auto"/>
        <w:ind w:firstLine="709"/>
        <w:rPr>
          <w:sz w:val="24"/>
          <w:szCs w:val="24"/>
        </w:rPr>
      </w:pPr>
      <w:r>
        <w:rPr>
          <w:sz w:val="24"/>
          <w:szCs w:val="24"/>
        </w:rPr>
        <w:t>- персонал должен быть профессионально подготовлен и уровень его квалификации должен соответствовать выполняемым работам;</w:t>
      </w:r>
    </w:p>
    <w:p w:rsidR="001A318D" w:rsidRDefault="00EE2751">
      <w:pPr>
        <w:widowControl w:val="0"/>
        <w:tabs>
          <w:tab w:val="left" w:pos="851"/>
        </w:tabs>
        <w:spacing w:line="240" w:lineRule="auto"/>
        <w:ind w:firstLine="709"/>
        <w:rPr>
          <w:sz w:val="24"/>
          <w:szCs w:val="24"/>
        </w:rPr>
      </w:pPr>
      <w:r>
        <w:rPr>
          <w:sz w:val="24"/>
          <w:szCs w:val="24"/>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1A318D" w:rsidRDefault="00EE2751">
      <w:pPr>
        <w:widowControl w:val="0"/>
        <w:tabs>
          <w:tab w:val="left" w:pos="851"/>
        </w:tabs>
        <w:spacing w:line="240" w:lineRule="auto"/>
        <w:ind w:firstLine="709"/>
        <w:rPr>
          <w:sz w:val="24"/>
          <w:szCs w:val="24"/>
        </w:rPr>
      </w:pPr>
      <w:r>
        <w:rPr>
          <w:sz w:val="24"/>
          <w:szCs w:val="24"/>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1A318D" w:rsidRDefault="00EE2751">
      <w:pPr>
        <w:widowControl w:val="0"/>
        <w:tabs>
          <w:tab w:val="left" w:pos="851"/>
        </w:tabs>
        <w:spacing w:line="240" w:lineRule="auto"/>
        <w:ind w:firstLine="709"/>
        <w:rPr>
          <w:sz w:val="24"/>
          <w:szCs w:val="24"/>
        </w:rPr>
      </w:pPr>
      <w:r>
        <w:rPr>
          <w:sz w:val="24"/>
          <w:szCs w:val="24"/>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1A318D" w:rsidRDefault="00EE2751">
      <w:pPr>
        <w:widowControl w:val="0"/>
        <w:tabs>
          <w:tab w:val="left" w:pos="851"/>
        </w:tabs>
        <w:spacing w:line="240" w:lineRule="auto"/>
        <w:ind w:firstLine="709"/>
        <w:rPr>
          <w:sz w:val="24"/>
          <w:szCs w:val="24"/>
        </w:rPr>
      </w:pPr>
      <w:r>
        <w:rPr>
          <w:sz w:val="24"/>
          <w:szCs w:val="24"/>
        </w:rPr>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rsidR="001A318D" w:rsidRDefault="00EE2751">
      <w:pPr>
        <w:widowControl w:val="0"/>
        <w:tabs>
          <w:tab w:val="left" w:pos="851"/>
        </w:tabs>
        <w:spacing w:line="240" w:lineRule="auto"/>
        <w:ind w:firstLine="709"/>
        <w:rPr>
          <w:sz w:val="24"/>
          <w:szCs w:val="24"/>
        </w:rPr>
      </w:pPr>
      <w:r>
        <w:rPr>
          <w:sz w:val="24"/>
          <w:szCs w:val="24"/>
        </w:rPr>
        <w:t>-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
    <w:p w:rsidR="001A318D" w:rsidRDefault="00EE2751">
      <w:pPr>
        <w:spacing w:line="240" w:lineRule="auto"/>
        <w:ind w:firstLine="709"/>
        <w:rPr>
          <w:rFonts w:ascii="Segoe UI" w:hAnsi="Segoe UI" w:cs="Segoe UI"/>
          <w:color w:val="000000"/>
          <w:sz w:val="20"/>
          <w:szCs w:val="20"/>
        </w:rPr>
      </w:pPr>
      <w:r>
        <w:rPr>
          <w:rFonts w:ascii="Times New Roman CYR" w:hAnsi="Times New Roman CYR"/>
          <w:sz w:val="24"/>
          <w:szCs w:val="24"/>
        </w:rPr>
        <w:t>-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r>
        <w:rPr>
          <w:rFonts w:ascii="Segoe UI" w:hAnsi="Segoe UI" w:cs="Segoe UI"/>
          <w:color w:val="000000"/>
          <w:sz w:val="20"/>
          <w:szCs w:val="20"/>
        </w:rPr>
        <w:t xml:space="preserve"> </w:t>
      </w:r>
    </w:p>
    <w:p w:rsidR="001A318D" w:rsidRDefault="00EE2751">
      <w:pPr>
        <w:widowControl w:val="0"/>
        <w:tabs>
          <w:tab w:val="left" w:pos="851"/>
        </w:tabs>
        <w:spacing w:line="240" w:lineRule="auto"/>
        <w:ind w:firstLine="708"/>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субподрядных организаций (далее – привлекаемые работники). </w:t>
      </w:r>
    </w:p>
    <w:p w:rsidR="001A318D" w:rsidRDefault="00EE2751">
      <w:pPr>
        <w:widowControl w:val="0"/>
        <w:tabs>
          <w:tab w:val="left" w:pos="851"/>
        </w:tabs>
        <w:spacing w:line="240" w:lineRule="auto"/>
        <w:ind w:firstLine="708"/>
        <w:rPr>
          <w:sz w:val="24"/>
          <w:szCs w:val="24"/>
        </w:rPr>
      </w:pPr>
      <w:r>
        <w:rPr>
          <w:sz w:val="24"/>
          <w:szCs w:val="24"/>
        </w:rPr>
        <w:t>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Перед началом работ ознакомиться с заявлением генерального директора ПАО «Россети Сибирь» о политике и целях в области экологии Заказчика.</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w:t>
      </w:r>
      <w:r>
        <w:rPr>
          <w:sz w:val="24"/>
          <w:szCs w:val="24"/>
        </w:rPr>
        <w:lastRenderedPageBreak/>
        <w:t>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A318D" w:rsidRDefault="00EE2751">
      <w:pPr>
        <w:pStyle w:val="a9"/>
        <w:widowControl w:val="0"/>
        <w:ind w:firstLine="708"/>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1A318D" w:rsidRDefault="00EE2751">
      <w:pPr>
        <w:pStyle w:val="a9"/>
        <w:widowControl w:val="0"/>
        <w:ind w:firstLine="708"/>
        <w:jc w:val="both"/>
      </w:pPr>
      <w: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Самостоятельно осуществить страхование от несчастных случаев; Подрядчик проводит расследование несчастных случаев с участием представителей Заказчика, произошедших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1A318D" w:rsidRDefault="00EE2751" w:rsidP="00DE1750">
      <w:pPr>
        <w:widowControl w:val="0"/>
        <w:numPr>
          <w:ilvl w:val="2"/>
          <w:numId w:val="8"/>
        </w:numPr>
        <w:tabs>
          <w:tab w:val="left" w:pos="851"/>
        </w:tabs>
        <w:spacing w:line="240" w:lineRule="auto"/>
        <w:ind w:left="0" w:firstLine="709"/>
        <w:rPr>
          <w:iCs/>
          <w:sz w:val="24"/>
          <w:szCs w:val="24"/>
        </w:rPr>
      </w:pPr>
      <w:r>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sz w:val="24"/>
          <w:szCs w:val="24"/>
        </w:rPr>
        <w:t>.</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Незамедлительно известить Заказчика и до получения от него указаний приостановить работы при обнаружении:</w:t>
      </w:r>
    </w:p>
    <w:p w:rsidR="001A318D" w:rsidRDefault="00EE2751">
      <w:pPr>
        <w:pStyle w:val="a9"/>
        <w:widowControl w:val="0"/>
        <w:ind w:firstLine="708"/>
        <w:jc w:val="both"/>
      </w:pPr>
      <w:r>
        <w:t>возможности неблагоприятных для Заказчика последствий выполнения его указаний о способе выполнения работы;</w:t>
      </w:r>
    </w:p>
    <w:p w:rsidR="001A318D" w:rsidRDefault="00EE2751">
      <w:pPr>
        <w:pStyle w:val="a9"/>
        <w:widowControl w:val="0"/>
        <w:ind w:firstLine="708"/>
        <w:jc w:val="both"/>
      </w:pPr>
      <w:r>
        <w:t>иных не зависящих от Подрядчика обстоятельств, угрожающих годности или прочности результатов выполняемой работы;</w:t>
      </w:r>
    </w:p>
    <w:p w:rsidR="001A318D" w:rsidRDefault="00EE2751">
      <w:pPr>
        <w:pStyle w:val="a9"/>
        <w:widowControl w:val="0"/>
        <w:ind w:firstLine="708"/>
        <w:jc w:val="both"/>
      </w:pPr>
      <w:r>
        <w:t>иных обстоятельств, способных повлечь за собой изменение сроков или стоимости выполняемых работ.</w:t>
      </w:r>
    </w:p>
    <w:p w:rsidR="001A318D" w:rsidRDefault="00EE2751">
      <w:pPr>
        <w:pStyle w:val="a9"/>
        <w:widowControl w:val="0"/>
        <w:ind w:firstLine="708"/>
        <w:jc w:val="both"/>
      </w:pPr>
      <w: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№4).</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 случае одностороннего отказа Заказчика от исполнения обязательств по Договору по основаниям, указанным в разделе 18, Подрядчик обязуется в течение 60 дней со дня направления уведомления об отказе от исполнения Договора вернуть Заказчику сумму </w:t>
      </w:r>
      <w:r>
        <w:rPr>
          <w:bCs/>
          <w:sz w:val="24"/>
          <w:szCs w:val="24"/>
        </w:rPr>
        <w:t>авансовых платежей за вычетом стоимости принятых Заказчиком работ</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lastRenderedPageBreak/>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1A318D" w:rsidRDefault="00EE2751" w:rsidP="00DE1750">
      <w:pPr>
        <w:widowControl w:val="0"/>
        <w:numPr>
          <w:ilvl w:val="2"/>
          <w:numId w:val="8"/>
        </w:numPr>
        <w:tabs>
          <w:tab w:val="left" w:pos="851"/>
        </w:tabs>
        <w:spacing w:line="240" w:lineRule="auto"/>
        <w:ind w:left="0" w:firstLine="709"/>
        <w:rPr>
          <w:bCs/>
          <w:sz w:val="24"/>
          <w:szCs w:val="24"/>
        </w:rPr>
      </w:pPr>
      <w:r>
        <w:rPr>
          <w:sz w:val="24"/>
          <w:szCs w:val="24"/>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Pr>
          <w:bCs/>
          <w:iCs/>
          <w:spacing w:val="2"/>
          <w:sz w:val="24"/>
          <w:szCs w:val="24"/>
        </w:rPr>
        <w:t>.</w:t>
      </w:r>
    </w:p>
    <w:p w:rsidR="001A318D" w:rsidRDefault="00EE2751">
      <w:pPr>
        <w:widowControl w:val="0"/>
        <w:tabs>
          <w:tab w:val="left" w:pos="851"/>
        </w:tabs>
        <w:spacing w:line="240" w:lineRule="auto"/>
        <w:rPr>
          <w:sz w:val="24"/>
          <w:szCs w:val="24"/>
        </w:rPr>
      </w:pPr>
      <w:r>
        <w:rPr>
          <w:sz w:val="24"/>
          <w:szCs w:val="24"/>
        </w:rPr>
        <w:t xml:space="preserve">  4.1.26. Предоставить/предоставлять Заказчику, подписанный/подписанные со своей стороны, акт/акты сверки взаиморасчетов каждый квартал, до окончания выполнения условий договора, до 10 числа месяца, следующего за отчетным (а также по запросу заказчика).</w:t>
      </w:r>
    </w:p>
    <w:p w:rsidR="001A318D" w:rsidRDefault="00EE2751">
      <w:pPr>
        <w:widowControl w:val="0"/>
        <w:tabs>
          <w:tab w:val="left" w:pos="851"/>
        </w:tabs>
        <w:spacing w:line="240" w:lineRule="auto"/>
        <w:ind w:firstLine="0"/>
        <w:rPr>
          <w:sz w:val="24"/>
          <w:szCs w:val="24"/>
        </w:rPr>
      </w:pPr>
      <w:r>
        <w:rPr>
          <w:sz w:val="24"/>
          <w:szCs w:val="24"/>
        </w:rPr>
        <w:t xml:space="preserve">           4.1.27. 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p>
    <w:p w:rsidR="001A318D" w:rsidRDefault="00EE2751">
      <w:pPr>
        <w:widowControl w:val="0"/>
        <w:tabs>
          <w:tab w:val="left" w:pos="851"/>
        </w:tabs>
        <w:spacing w:line="240" w:lineRule="auto"/>
        <w:ind w:firstLine="0"/>
        <w:rPr>
          <w:sz w:val="24"/>
          <w:szCs w:val="24"/>
        </w:rPr>
      </w:pPr>
      <w:r>
        <w:rPr>
          <w:sz w:val="24"/>
          <w:szCs w:val="24"/>
        </w:rPr>
        <w:t xml:space="preserve">            4.1.28. Заключить договор комбинированного страхования строительно-монтажных рисков, предварительно согласовав проект договора страхования с Заказчиком, на условиях, предусмотренных разделом 23 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p>
    <w:p w:rsidR="001A318D" w:rsidRDefault="00EE2751">
      <w:pPr>
        <w:pStyle w:val="a9"/>
        <w:widowControl w:val="0"/>
        <w:suppressLineNumbers/>
        <w:ind w:firstLine="709"/>
        <w:jc w:val="both"/>
      </w:pPr>
      <w:r>
        <w:rPr>
          <w:bCs/>
        </w:rPr>
        <w:t>4.2. Для выполнения работ по настоящему Договору Подрядчик имеет право привлекать иных лиц (субподрядчиков).</w:t>
      </w:r>
      <w:r>
        <w:t xml:space="preserve"> </w:t>
      </w:r>
    </w:p>
    <w:p w:rsidR="001A318D" w:rsidRDefault="00EE2751">
      <w:pPr>
        <w:pStyle w:val="a9"/>
        <w:widowControl w:val="0"/>
        <w:suppressLineNumbers/>
        <w:ind w:firstLine="709"/>
        <w:jc w:val="both"/>
      </w:pPr>
      <w: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1A318D" w:rsidRDefault="00EE2751">
      <w:pPr>
        <w:pStyle w:val="a9"/>
        <w:widowControl w:val="0"/>
        <w:suppressLineNumbers/>
        <w:ind w:firstLine="709"/>
        <w:jc w:val="both"/>
      </w:pPr>
      <w: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1A318D" w:rsidRDefault="00EE2751">
      <w:pPr>
        <w:pStyle w:val="a9"/>
        <w:widowControl w:val="0"/>
        <w:suppressLineNumbers/>
        <w:ind w:firstLine="708"/>
        <w:jc w:val="both"/>
        <w:rPr>
          <w:bCs/>
        </w:rPr>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8 к Договору. </w:t>
      </w:r>
      <w: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w:t>
      </w:r>
    </w:p>
    <w:p w:rsidR="001A318D" w:rsidRDefault="00EE2751">
      <w:pPr>
        <w:pStyle w:val="a9"/>
        <w:widowControl w:val="0"/>
        <w:suppressLineNumbers/>
        <w:ind w:firstLine="708"/>
        <w:jc w:val="both"/>
        <w:rPr>
          <w:bCs/>
        </w:rPr>
      </w:pPr>
      <w:r>
        <w:rPr>
          <w:bCs/>
        </w:rPr>
        <w:t>Подрядчик информирует Заказчика о заключаемых им договорах с субподрядчиками, информация должна содержать предмет договора,</w:t>
      </w:r>
      <w:r>
        <w:rPr>
          <w:i/>
        </w:rPr>
        <w:t xml:space="preserve"> </w:t>
      </w:r>
      <w:r>
        <w:t>контактную информацию привлекаемого субподрядчика, включая юридический и фактический адрес субподрядчика.</w:t>
      </w:r>
      <w:r>
        <w:rPr>
          <w:bCs/>
        </w:rPr>
        <w:tab/>
      </w:r>
    </w:p>
    <w:p w:rsidR="001A318D" w:rsidRDefault="00EE2751">
      <w:pPr>
        <w:pStyle w:val="a9"/>
        <w:widowControl w:val="0"/>
        <w:suppressLineNumbers/>
        <w:ind w:firstLine="708"/>
        <w:jc w:val="both"/>
        <w:rPr>
          <w:bCs/>
        </w:rPr>
      </w:pPr>
      <w:r>
        <w:rPr>
          <w:bCs/>
        </w:rPr>
        <w:t>Заказчик вправе потребовать от Подрядчика замены субподрядчиков с мотивированным обоснованием такого тре</w:t>
      </w:r>
      <w:r w:rsidR="00352402">
        <w:rPr>
          <w:bCs/>
        </w:rPr>
        <w:t xml:space="preserve">бования, но независимо от этого </w:t>
      </w:r>
      <w:r>
        <w:rPr>
          <w:bCs/>
        </w:rPr>
        <w:t>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1A318D" w:rsidRDefault="00EE2751">
      <w:pPr>
        <w:pStyle w:val="a9"/>
        <w:widowControl w:val="0"/>
        <w:ind w:firstLine="708"/>
        <w:jc w:val="both"/>
        <w:rPr>
          <w:bCs/>
        </w:rPr>
      </w:pPr>
      <w: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A318D" w:rsidRDefault="00EE2751">
      <w:pPr>
        <w:pStyle w:val="a9"/>
        <w:widowControl w:val="0"/>
        <w:ind w:firstLine="708"/>
        <w:jc w:val="both"/>
        <w:rPr>
          <w:bCs/>
        </w:rPr>
      </w:pPr>
      <w: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Pr>
          <w:iCs/>
        </w:rPr>
        <w:t>и закупочной документации.</w:t>
      </w:r>
      <w: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1A318D" w:rsidRDefault="00EE2751">
      <w:pPr>
        <w:pStyle w:val="a9"/>
        <w:widowControl w:val="0"/>
        <w:ind w:firstLine="708"/>
        <w:jc w:val="both"/>
      </w:pPr>
      <w:r>
        <w:lastRenderedPageBreak/>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1A318D" w:rsidRDefault="00EE2751">
      <w:pPr>
        <w:pStyle w:val="a9"/>
        <w:widowControl w:val="0"/>
        <w:ind w:firstLine="708"/>
        <w:jc w:val="both"/>
      </w:pPr>
      <w: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1A318D" w:rsidRDefault="00EE2751">
      <w:pPr>
        <w:pStyle w:val="a9"/>
        <w:widowControl w:val="0"/>
        <w:ind w:firstLine="708"/>
        <w:jc w:val="both"/>
      </w:pPr>
      <w: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1A318D" w:rsidRDefault="00EE2751">
      <w:pPr>
        <w:pStyle w:val="a9"/>
        <w:widowControl w:val="0"/>
        <w:ind w:firstLine="708"/>
        <w:jc w:val="both"/>
      </w:pPr>
      <w:r>
        <w:t>4.7. В случае обнаружения невозможности осуществления строительства электрических сетей для осуществления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№9) с приложением заключения о невозможности строительства с подтверждающими документами (отказы балансосодержателей сетей инженерно-технического обеспечения, собственников земельных участков, НТД и т.д.) с оплатой в соответствии с п.7.2.</w:t>
      </w:r>
    </w:p>
    <w:p w:rsidR="001A318D" w:rsidRDefault="00EE2751">
      <w:pPr>
        <w:pStyle w:val="a9"/>
        <w:tabs>
          <w:tab w:val="left" w:pos="1134"/>
        </w:tabs>
        <w:ind w:firstLine="720"/>
        <w:jc w:val="both"/>
      </w:pPr>
      <w:r>
        <w:t>4.8.</w:t>
      </w:r>
      <w:r>
        <w:rPr>
          <w:rFonts w:eastAsia="Calibri"/>
        </w:rPr>
        <w:t xml:space="preserve"> </w:t>
      </w:r>
      <w:r>
        <w:t>Подрядчик обязуется предоставлять Заказчику:</w:t>
      </w:r>
    </w:p>
    <w:p w:rsidR="001A318D" w:rsidRDefault="00EE2751">
      <w:pPr>
        <w:pStyle w:val="a9"/>
        <w:tabs>
          <w:tab w:val="left" w:pos="1134"/>
        </w:tabs>
        <w:ind w:firstLine="720"/>
        <w:jc w:val="both"/>
      </w:pPr>
      <w:r>
        <w:t>-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Excel и PDF на адрес электронной почты info@tv.rosseti-sib.ru;</w:t>
      </w:r>
    </w:p>
    <w:p w:rsidR="001A318D" w:rsidRDefault="00EE2751">
      <w:pPr>
        <w:pStyle w:val="a9"/>
        <w:tabs>
          <w:tab w:val="left" w:pos="1134"/>
        </w:tabs>
        <w:ind w:firstLine="720"/>
        <w:jc w:val="both"/>
      </w:pPr>
      <w: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info@tv.rosseti-sib.ru.</w:t>
      </w:r>
    </w:p>
    <w:p w:rsidR="001A318D" w:rsidRDefault="00EE2751">
      <w:pPr>
        <w:pStyle w:val="a9"/>
        <w:tabs>
          <w:tab w:val="left" w:pos="1134"/>
        </w:tabs>
        <w:ind w:firstLine="720"/>
        <w:jc w:val="both"/>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info@tv.rosseti-sib.ru. </w:t>
      </w:r>
    </w:p>
    <w:p w:rsidR="001A318D" w:rsidRDefault="00EE2751">
      <w:pPr>
        <w:pStyle w:val="a9"/>
        <w:widowControl w:val="0"/>
        <w:ind w:firstLine="708"/>
        <w:jc w:val="both"/>
      </w:pPr>
      <w: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14 к настоящему Договору.</w:t>
      </w:r>
    </w:p>
    <w:p w:rsidR="001A318D" w:rsidRDefault="00EE2751">
      <w:pPr>
        <w:widowControl w:val="0"/>
        <w:spacing w:line="240" w:lineRule="auto"/>
        <w:rPr>
          <w:sz w:val="24"/>
          <w:szCs w:val="24"/>
        </w:rPr>
      </w:pPr>
      <w:r>
        <w:rPr>
          <w:sz w:val="24"/>
          <w:szCs w:val="24"/>
        </w:rPr>
        <w:t>4.9. Подрядчик гарантирует, что:</w:t>
      </w:r>
    </w:p>
    <w:p w:rsidR="001A318D" w:rsidRDefault="00EE2751">
      <w:pPr>
        <w:widowControl w:val="0"/>
        <w:spacing w:line="240" w:lineRule="auto"/>
        <w:rPr>
          <w:sz w:val="24"/>
          <w:szCs w:val="24"/>
        </w:rPr>
      </w:pPr>
      <w:r>
        <w:rPr>
          <w:sz w:val="24"/>
          <w:szCs w:val="24"/>
        </w:rPr>
        <w:t>- зарегистрирован в ЕГРЮЛ надлежащим образом;</w:t>
      </w:r>
    </w:p>
    <w:p w:rsidR="001A318D" w:rsidRDefault="00EE2751">
      <w:pPr>
        <w:widowControl w:val="0"/>
        <w:spacing w:line="240" w:lineRule="auto"/>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318D" w:rsidRDefault="00EE2751">
      <w:pPr>
        <w:widowControl w:val="0"/>
        <w:spacing w:line="240" w:lineRule="auto"/>
        <w:rPr>
          <w:sz w:val="24"/>
          <w:szCs w:val="24"/>
        </w:rPr>
      </w:pPr>
      <w:r>
        <w:rPr>
          <w:sz w:val="24"/>
          <w:szCs w:val="24"/>
        </w:rPr>
        <w:t xml:space="preserve">- располагает персоналом, имуществом и материальными ресурсами, необходимыми для </w:t>
      </w:r>
      <w:r>
        <w:rPr>
          <w:sz w:val="24"/>
          <w:szCs w:val="24"/>
        </w:rPr>
        <w:lastRenderedPageBreak/>
        <w:t>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318D" w:rsidRDefault="00EE2751">
      <w:pPr>
        <w:widowControl w:val="0"/>
        <w:spacing w:line="240" w:lineRule="auto"/>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A318D" w:rsidRDefault="00EE2751">
      <w:pPr>
        <w:widowControl w:val="0"/>
        <w:spacing w:line="240" w:lineRule="auto"/>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318D" w:rsidRDefault="00EE2751">
      <w:pPr>
        <w:widowControl w:val="0"/>
        <w:spacing w:line="240" w:lineRule="auto"/>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318D" w:rsidRDefault="00EE2751">
      <w:pPr>
        <w:widowControl w:val="0"/>
        <w:spacing w:line="240" w:lineRule="auto"/>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318D" w:rsidRDefault="00EE2751">
      <w:pPr>
        <w:widowControl w:val="0"/>
        <w:spacing w:line="240" w:lineRule="auto"/>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318D" w:rsidRDefault="00EE2751">
      <w:pPr>
        <w:widowControl w:val="0"/>
        <w:spacing w:line="240" w:lineRule="auto"/>
        <w:rPr>
          <w:sz w:val="24"/>
          <w:szCs w:val="24"/>
        </w:rPr>
      </w:pPr>
      <w:r>
        <w:rPr>
          <w:sz w:val="24"/>
          <w:szCs w:val="24"/>
        </w:rPr>
        <w:t>- своевременно и в полном объеме уплачивает налоги, сборы и страховые взносы;</w:t>
      </w:r>
    </w:p>
    <w:p w:rsidR="001A318D" w:rsidRDefault="00EE2751">
      <w:pPr>
        <w:widowControl w:val="0"/>
        <w:spacing w:line="240" w:lineRule="auto"/>
        <w:rPr>
          <w:sz w:val="24"/>
          <w:szCs w:val="24"/>
        </w:rPr>
      </w:pPr>
      <w:r>
        <w:rPr>
          <w:sz w:val="24"/>
          <w:szCs w:val="24"/>
        </w:rPr>
        <w:t>- отражает в налоговой отчетности по НДС все суммы НДС, предъявленные Заказчику;</w:t>
      </w:r>
    </w:p>
    <w:p w:rsidR="001A318D" w:rsidRDefault="00EE2751">
      <w:pPr>
        <w:pStyle w:val="a9"/>
        <w:widowControl w:val="0"/>
        <w:ind w:firstLine="567"/>
        <w:jc w:val="both"/>
      </w:pPr>
      <w:r>
        <w:t>- лица, подписывающие от его имени первичные документы и счета-фактуры, имеют на это все необходимые полномочия и доверенности.</w:t>
      </w:r>
    </w:p>
    <w:p w:rsidR="001A318D" w:rsidRDefault="00EE2751">
      <w:pPr>
        <w:pStyle w:val="a9"/>
        <w:widowControl w:val="0"/>
        <w:ind w:firstLine="567"/>
        <w:jc w:val="both"/>
      </w:pPr>
      <w:r>
        <w:t>4.10. Подрядчик обязан оформить весь комплект исходно-разрешительной документации (разработка ППТ ПМТ, постановка на кадастровый учет или соглашения о сервитуте, установление охранной зоны, получение разрешения на строительство, а также по завершении работ - контрольно-исполнительная съемка, подготовка тех.плана и получение разрешения на ввод объекта в эксплуатацию) в порядке, предусмотренном законодательством Российской Федерации.</w:t>
      </w:r>
    </w:p>
    <w:p w:rsidR="001A318D" w:rsidRDefault="00EE2751" w:rsidP="00EE2751">
      <w:pPr>
        <w:pStyle w:val="a9"/>
        <w:widowControl w:val="0"/>
        <w:ind w:firstLine="567"/>
        <w:jc w:val="both"/>
      </w:pPr>
      <w:r>
        <w:t>4.11.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9, 10, 11 к настоящему Договору.</w:t>
      </w:r>
    </w:p>
    <w:p w:rsidR="00EE2751" w:rsidRDefault="00EE2751" w:rsidP="00EE2751">
      <w:pPr>
        <w:pStyle w:val="a9"/>
        <w:widowControl w:val="0"/>
        <w:ind w:firstLine="567"/>
        <w:jc w:val="both"/>
      </w:pPr>
    </w:p>
    <w:p w:rsidR="001A318D" w:rsidRPr="00EE2751" w:rsidRDefault="00EE2751" w:rsidP="00DE1750">
      <w:pPr>
        <w:pStyle w:val="a9"/>
        <w:widowControl w:val="0"/>
        <w:numPr>
          <w:ilvl w:val="0"/>
          <w:numId w:val="10"/>
        </w:numPr>
        <w:ind w:left="426" w:hanging="426"/>
        <w:rPr>
          <w:b/>
          <w:bCs/>
        </w:rPr>
      </w:pPr>
      <w:r>
        <w:rPr>
          <w:b/>
          <w:bCs/>
        </w:rPr>
        <w:t>Обязательства Заказчика</w:t>
      </w:r>
    </w:p>
    <w:p w:rsidR="001A318D" w:rsidRDefault="00EE2751" w:rsidP="00EE2751">
      <w:pPr>
        <w:pStyle w:val="a9"/>
        <w:widowControl w:val="0"/>
        <w:jc w:val="both"/>
        <w:rPr>
          <w:spacing w:val="-6"/>
        </w:rPr>
      </w:pPr>
      <w:r>
        <w:rPr>
          <w:spacing w:val="-6"/>
        </w:rPr>
        <w:t>Для реализации настоящего Договора Заказчик принимает на себя обязательства:</w:t>
      </w:r>
    </w:p>
    <w:p w:rsidR="001A318D" w:rsidRDefault="00EE2751">
      <w:pPr>
        <w:pStyle w:val="a9"/>
        <w:widowControl w:val="0"/>
        <w:ind w:firstLine="708"/>
        <w:jc w:val="both"/>
      </w:pPr>
      <w: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1A318D" w:rsidRDefault="00EE2751">
      <w:pPr>
        <w:pStyle w:val="a9"/>
        <w:widowControl w:val="0"/>
        <w:ind w:firstLine="708"/>
        <w:jc w:val="both"/>
        <w:rPr>
          <w:spacing w:val="-8"/>
        </w:rPr>
      </w:pPr>
      <w:r>
        <w:t>5.2. Указать Подрядчику места для складирования избыточного грунта и строительного мусора.</w:t>
      </w:r>
    </w:p>
    <w:p w:rsidR="001A318D" w:rsidRDefault="00EE2751">
      <w:pPr>
        <w:pStyle w:val="a9"/>
        <w:widowControl w:val="0"/>
        <w:ind w:firstLine="708"/>
        <w:jc w:val="both"/>
      </w:pPr>
      <w:r>
        <w:t>5.3. Производить приемку и оплату работ, выполненных Подрядчиком, в порядке, предусмотренном в разделах 7, 11 и 12.</w:t>
      </w:r>
    </w:p>
    <w:p w:rsidR="001A318D" w:rsidRDefault="00EE2751">
      <w:pPr>
        <w:pStyle w:val="a9"/>
        <w:widowControl w:val="0"/>
        <w:ind w:firstLine="708"/>
        <w:jc w:val="both"/>
      </w:pPr>
      <w:r>
        <w:t xml:space="preserve">5.4. Осуществлять технический надзор за выполнением работ по настоящему Договору. </w:t>
      </w:r>
    </w:p>
    <w:p w:rsidR="001A318D" w:rsidRDefault="00EE2751">
      <w:pPr>
        <w:pStyle w:val="a9"/>
        <w:widowControl w:val="0"/>
        <w:suppressLineNumbers/>
        <w:ind w:firstLine="708"/>
        <w:jc w:val="both"/>
      </w:pPr>
      <w:r>
        <w:t>Заказчик в целях осуществления контроля и надзора за выполнением работ по настоящему Договору вправе:</w:t>
      </w:r>
    </w:p>
    <w:p w:rsidR="001A318D" w:rsidRDefault="00EE2751">
      <w:pPr>
        <w:pStyle w:val="a9"/>
        <w:widowControl w:val="0"/>
        <w:suppressLineNumbers/>
        <w:ind w:firstLine="708"/>
        <w:jc w:val="both"/>
      </w:pPr>
      <w:r>
        <w:t>заключать договоры на оказание услуг по контролю и надзору за ходом и качеством выполняемых работ с инженерными организациями;</w:t>
      </w:r>
    </w:p>
    <w:p w:rsidR="001A318D" w:rsidRDefault="00EE2751">
      <w:pPr>
        <w:pStyle w:val="a9"/>
        <w:widowControl w:val="0"/>
        <w:suppressLineNumbers/>
        <w:ind w:firstLine="708"/>
        <w:jc w:val="both"/>
      </w:pPr>
      <w:r>
        <w:t>привлекать для осуществления контроля лиц, выполняющих разработку документации, для проверки соответствия ей выполняемых работ;</w:t>
      </w:r>
    </w:p>
    <w:p w:rsidR="001A318D" w:rsidRDefault="00EE2751">
      <w:pPr>
        <w:pStyle w:val="a9"/>
        <w:widowControl w:val="0"/>
        <w:suppressLineNumbers/>
        <w:ind w:firstLine="708"/>
        <w:jc w:val="both"/>
      </w:pPr>
      <w:r>
        <w:t>организовывать осуществление авторского надзора за выполнением работ по настоящему Договору;</w:t>
      </w:r>
    </w:p>
    <w:p w:rsidR="001A318D" w:rsidRDefault="00EE2751">
      <w:pPr>
        <w:pStyle w:val="a9"/>
        <w:widowControl w:val="0"/>
        <w:ind w:firstLine="708"/>
        <w:jc w:val="both"/>
      </w:pPr>
      <w:r>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w:t>
      </w:r>
      <w:r>
        <w:lastRenderedPageBreak/>
        <w:t>электроустановках.</w:t>
      </w:r>
    </w:p>
    <w:p w:rsidR="001A318D" w:rsidRDefault="00EE2751">
      <w:pPr>
        <w:pStyle w:val="a9"/>
        <w:widowControl w:val="0"/>
        <w:ind w:firstLine="708"/>
        <w:jc w:val="both"/>
      </w:pPr>
      <w:r>
        <w:rPr>
          <w:iCs/>
        </w:rPr>
        <w:t xml:space="preserve">5.5. </w:t>
      </w:r>
      <w:r>
        <w:t>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2 к договору).</w:t>
      </w:r>
    </w:p>
    <w:p w:rsidR="001A318D" w:rsidRDefault="00EE2751">
      <w:pPr>
        <w:pStyle w:val="a9"/>
        <w:widowControl w:val="0"/>
        <w:ind w:firstLine="708"/>
        <w:jc w:val="both"/>
      </w:pPr>
      <w:r>
        <w:t xml:space="preserve">5.6. Выполнить в полном объеме все свои обязательства, предусмотренные в других разделах настоящего Договора. </w:t>
      </w:r>
    </w:p>
    <w:p w:rsidR="001A318D" w:rsidRDefault="001A318D">
      <w:pPr>
        <w:pStyle w:val="a9"/>
        <w:widowControl w:val="0"/>
        <w:jc w:val="both"/>
      </w:pPr>
    </w:p>
    <w:p w:rsidR="001A318D" w:rsidRPr="00EE2751" w:rsidRDefault="00EE2751" w:rsidP="00DE1750">
      <w:pPr>
        <w:pStyle w:val="a9"/>
        <w:widowControl w:val="0"/>
        <w:numPr>
          <w:ilvl w:val="0"/>
          <w:numId w:val="10"/>
        </w:numPr>
        <w:ind w:left="426"/>
        <w:jc w:val="both"/>
        <w:rPr>
          <w:b/>
          <w:bCs/>
        </w:rPr>
      </w:pPr>
      <w:r>
        <w:rPr>
          <w:b/>
          <w:bCs/>
        </w:rPr>
        <w:t>Цена Договора</w:t>
      </w:r>
    </w:p>
    <w:p w:rsidR="001A318D" w:rsidRDefault="00EE2751">
      <w:pPr>
        <w:pStyle w:val="a9"/>
        <w:widowControl w:val="0"/>
        <w:shd w:val="clear" w:color="auto" w:fill="FFFFFF"/>
        <w:ind w:firstLine="708"/>
        <w:jc w:val="both"/>
        <w:rPr>
          <w:color w:val="000000"/>
        </w:rPr>
      </w:pPr>
      <w:r>
        <w:t xml:space="preserve">6.1. </w:t>
      </w:r>
      <w:r>
        <w:rPr>
          <w:color w:val="000000"/>
        </w:rPr>
        <w:t xml:space="preserve">Предельная цена Договора определяется на основании протокола заседания конкурсной комиссии и в соответствии со Сводным расчетом стоимости работ (Приложение № 7) составляет _________ ( _________) рублей 00 копеек, кроме того НДС по ставке 20% -  ________ (_________) рубля 00 копеек. </w:t>
      </w:r>
    </w:p>
    <w:p w:rsidR="001A318D" w:rsidRDefault="00EE2751">
      <w:pPr>
        <w:pStyle w:val="a9"/>
        <w:widowControl w:val="0"/>
        <w:ind w:firstLine="708"/>
        <w:jc w:val="both"/>
        <w:rPr>
          <w:color w:val="000000"/>
        </w:rPr>
      </w:pPr>
      <w:r>
        <w:rPr>
          <w:color w:val="000000"/>
        </w:rPr>
        <w:t>Всего с НДС предельная стоимость работ по Договору составляет ________ (______________) рублей 00 копеек.</w:t>
      </w:r>
    </w:p>
    <w:p w:rsidR="001A318D" w:rsidRDefault="00EE2751">
      <w:pPr>
        <w:pStyle w:val="a9"/>
        <w:widowControl w:val="0"/>
        <w:ind w:firstLine="708"/>
        <w:jc w:val="both"/>
      </w:pPr>
      <w:r>
        <w:rPr>
          <w:color w:val="000000"/>
        </w:rPr>
        <w:t>Цена Договора</w:t>
      </w:r>
      <w:r>
        <w:t xml:space="preserve"> подлежит изменению при изменении ставки НДС без заключения дополнительного соглашения к настоящему Договору.</w:t>
      </w:r>
    </w:p>
    <w:p w:rsidR="001A318D" w:rsidRDefault="00EE2751" w:rsidP="00DE1750">
      <w:pPr>
        <w:pStyle w:val="a9"/>
        <w:widowControl w:val="0"/>
        <w:numPr>
          <w:ilvl w:val="1"/>
          <w:numId w:val="10"/>
        </w:numPr>
        <w:jc w:val="both"/>
      </w:pPr>
      <w:r>
        <w:t xml:space="preserve">Указанная в Договоре цена является предельной. </w:t>
      </w:r>
    </w:p>
    <w:p w:rsidR="001A318D" w:rsidRDefault="00EE2751">
      <w:pPr>
        <w:pStyle w:val="a9"/>
        <w:widowControl w:val="0"/>
        <w:ind w:firstLine="709"/>
        <w:jc w:val="both"/>
      </w:pPr>
      <w: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1A318D" w:rsidRDefault="00EE2751">
      <w:pPr>
        <w:pStyle w:val="a9"/>
        <w:widowControl w:val="0"/>
        <w:ind w:firstLine="708"/>
        <w:jc w:val="both"/>
      </w:pPr>
      <w: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1A318D" w:rsidRDefault="00EE2751">
      <w:pPr>
        <w:pStyle w:val="a9"/>
        <w:widowControl w:val="0"/>
        <w:ind w:firstLine="708"/>
        <w:jc w:val="both"/>
      </w:pPr>
      <w:r>
        <w:t>В случае:</w:t>
      </w:r>
    </w:p>
    <w:p w:rsidR="001A318D" w:rsidRDefault="00EE2751">
      <w:pPr>
        <w:pStyle w:val="a9"/>
        <w:widowControl w:val="0"/>
        <w:ind w:firstLine="709"/>
        <w:jc w:val="both"/>
      </w:pPr>
      <w: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w:t>
      </w:r>
    </w:p>
    <w:p w:rsidR="001A318D" w:rsidRDefault="00EE2751">
      <w:pPr>
        <w:pStyle w:val="a9"/>
        <w:widowControl w:val="0"/>
        <w:ind w:firstLine="708"/>
        <w:jc w:val="both"/>
      </w:pPr>
      <w: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7).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7) 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1A318D" w:rsidRDefault="00EE2751">
      <w:pPr>
        <w:pStyle w:val="a9"/>
        <w:widowControl w:val="0"/>
        <w:ind w:firstLine="708"/>
        <w:jc w:val="both"/>
      </w:pPr>
      <w:r>
        <w:t>В случае принятия решения Заказчиком о выдаче давальческого оборудования (материалов), цена договора подлежит корректировке (уменьшению) в размере стоимости передаваемого оборудования (материалов), согласно подписанного сторонами дополнительного соглашения.</w:t>
      </w:r>
    </w:p>
    <w:p w:rsidR="001A318D" w:rsidRDefault="00EE2751">
      <w:pPr>
        <w:pStyle w:val="a9"/>
        <w:widowControl w:val="0"/>
        <w:ind w:firstLine="708"/>
        <w:jc w:val="both"/>
      </w:pPr>
      <w:r>
        <w:t xml:space="preserve">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w:t>
      </w:r>
      <w:r>
        <w:lastRenderedPageBreak/>
        <w:t>материалов</w:t>
      </w:r>
    </w:p>
    <w:p w:rsidR="001A318D" w:rsidRDefault="00EE2751">
      <w:pPr>
        <w:pStyle w:val="a9"/>
        <w:widowControl w:val="0"/>
        <w:ind w:firstLine="708"/>
        <w:jc w:val="both"/>
      </w:pPr>
      <w: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1A318D" w:rsidRDefault="00EE2751">
      <w:pPr>
        <w:spacing w:line="240" w:lineRule="auto"/>
        <w:ind w:firstLine="709"/>
        <w:rPr>
          <w:sz w:val="24"/>
          <w:szCs w:val="24"/>
        </w:rPr>
      </w:pPr>
      <w:r>
        <w:rPr>
          <w:sz w:val="24"/>
          <w:szCs w:val="24"/>
        </w:rPr>
        <w:t>6.5.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1A318D" w:rsidRDefault="00EE2751">
      <w:pPr>
        <w:spacing w:line="240" w:lineRule="auto"/>
        <w:ind w:firstLine="709"/>
        <w:rPr>
          <w:sz w:val="24"/>
          <w:szCs w:val="24"/>
        </w:rPr>
      </w:pPr>
      <w:r>
        <w:rPr>
          <w:sz w:val="24"/>
          <w:szCs w:val="24"/>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1A318D" w:rsidRDefault="00EE2751">
      <w:pPr>
        <w:spacing w:line="240" w:lineRule="auto"/>
        <w:ind w:firstLine="709"/>
        <w:rPr>
          <w:sz w:val="24"/>
          <w:szCs w:val="24"/>
        </w:rPr>
      </w:pPr>
      <w:r>
        <w:rPr>
          <w:sz w:val="24"/>
          <w:szCs w:val="24"/>
        </w:rPr>
        <w:t>- наименование документа;</w:t>
      </w:r>
    </w:p>
    <w:p w:rsidR="001A318D" w:rsidRDefault="00EE2751">
      <w:pPr>
        <w:spacing w:line="240" w:lineRule="auto"/>
        <w:ind w:firstLine="709"/>
        <w:rPr>
          <w:sz w:val="24"/>
          <w:szCs w:val="24"/>
        </w:rPr>
      </w:pPr>
      <w:r>
        <w:rPr>
          <w:sz w:val="24"/>
          <w:szCs w:val="24"/>
        </w:rPr>
        <w:t>- дата составления документа;</w:t>
      </w:r>
    </w:p>
    <w:p w:rsidR="001A318D" w:rsidRDefault="00EE2751">
      <w:pPr>
        <w:spacing w:line="240" w:lineRule="auto"/>
        <w:ind w:firstLine="709"/>
        <w:rPr>
          <w:sz w:val="24"/>
          <w:szCs w:val="24"/>
        </w:rPr>
      </w:pPr>
      <w:r>
        <w:rPr>
          <w:sz w:val="24"/>
          <w:szCs w:val="24"/>
        </w:rPr>
        <w:t>- наименование экономического субъекта, составившего документ;</w:t>
      </w:r>
    </w:p>
    <w:p w:rsidR="001A318D" w:rsidRDefault="00EE2751">
      <w:pPr>
        <w:spacing w:line="240" w:lineRule="auto"/>
        <w:ind w:firstLine="709"/>
        <w:rPr>
          <w:sz w:val="24"/>
          <w:szCs w:val="24"/>
        </w:rPr>
      </w:pPr>
      <w:r>
        <w:rPr>
          <w:sz w:val="24"/>
          <w:szCs w:val="24"/>
        </w:rPr>
        <w:t>- содержание факта хозяйственной жизни;</w:t>
      </w:r>
    </w:p>
    <w:p w:rsidR="001A318D" w:rsidRDefault="00EE2751">
      <w:pPr>
        <w:spacing w:line="240" w:lineRule="auto"/>
        <w:ind w:firstLine="709"/>
        <w:rPr>
          <w:sz w:val="24"/>
          <w:szCs w:val="24"/>
        </w:rPr>
      </w:pPr>
      <w:r>
        <w:rPr>
          <w:sz w:val="24"/>
          <w:szCs w:val="24"/>
        </w:rPr>
        <w:t>- величина натурального и (или) денежного измерения факта хозяйственной жизни с указанием единиц измерения;</w:t>
      </w:r>
    </w:p>
    <w:p w:rsidR="001A318D" w:rsidRDefault="00EE2751">
      <w:pPr>
        <w:spacing w:line="240" w:lineRule="auto"/>
        <w:ind w:firstLine="709"/>
        <w:rPr>
          <w:sz w:val="24"/>
          <w:szCs w:val="24"/>
        </w:rPr>
      </w:pPr>
      <w:r>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1A318D" w:rsidRDefault="00EE2751">
      <w:pPr>
        <w:spacing w:line="240" w:lineRule="auto"/>
        <w:ind w:firstLine="709"/>
        <w:rPr>
          <w:sz w:val="24"/>
          <w:szCs w:val="24"/>
        </w:rPr>
      </w:pPr>
      <w:r>
        <w:rPr>
          <w:sz w:val="24"/>
          <w:szCs w:val="24"/>
        </w:rPr>
        <w:t>- подписи лиц с указанием их фамилий и инициалов либо иных реквизитов, необходимых для идентификации этих лиц.</w:t>
      </w:r>
    </w:p>
    <w:p w:rsidR="001A318D" w:rsidRDefault="00EE2751">
      <w:pPr>
        <w:spacing w:line="240" w:lineRule="auto"/>
        <w:ind w:firstLine="709"/>
        <w:rPr>
          <w:sz w:val="24"/>
          <w:szCs w:val="24"/>
        </w:rPr>
      </w:pPr>
      <w:r>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p>
    <w:p w:rsidR="001A318D" w:rsidRDefault="00EE2751">
      <w:pPr>
        <w:pStyle w:val="a9"/>
        <w:widowControl w:val="0"/>
        <w:ind w:firstLine="708"/>
        <w:jc w:val="both"/>
      </w:pPr>
      <w:r>
        <w:t>При этом не требуется заключение дополнительного соглашения о снижении стоимости работ по настоящему Договору.</w:t>
      </w:r>
    </w:p>
    <w:p w:rsidR="001A318D" w:rsidRDefault="001A318D">
      <w:pPr>
        <w:pStyle w:val="a9"/>
        <w:widowControl w:val="0"/>
        <w:jc w:val="both"/>
      </w:pPr>
    </w:p>
    <w:p w:rsidR="001A318D" w:rsidRDefault="00EE2751">
      <w:pPr>
        <w:pStyle w:val="a9"/>
        <w:widowControl w:val="0"/>
        <w:jc w:val="both"/>
        <w:rPr>
          <w:b/>
          <w:bCs/>
        </w:rPr>
      </w:pPr>
      <w:r>
        <w:rPr>
          <w:b/>
          <w:bCs/>
        </w:rPr>
        <w:t>7. Оплата работ и взаиморасчеты</w:t>
      </w:r>
    </w:p>
    <w:p w:rsidR="001A318D" w:rsidRDefault="00EE2751">
      <w:pPr>
        <w:pStyle w:val="a9"/>
        <w:suppressLineNumbers/>
        <w:ind w:firstLine="708"/>
        <w:jc w:val="both"/>
        <w:rPr>
          <w:rFonts w:eastAsia="Calibri"/>
          <w:lang w:eastAsia="en-US"/>
        </w:rPr>
      </w:pPr>
      <w:r>
        <w:t>7.1. Аванс по договору не предусмотрен.</w:t>
      </w:r>
    </w:p>
    <w:p w:rsidR="001A318D" w:rsidRDefault="00EE2751">
      <w:pPr>
        <w:spacing w:line="240" w:lineRule="auto"/>
        <w:ind w:firstLine="708"/>
        <w:rPr>
          <w:sz w:val="24"/>
          <w:szCs w:val="24"/>
        </w:rPr>
      </w:pPr>
      <w:r>
        <w:rPr>
          <w:sz w:val="24"/>
          <w:szCs w:val="24"/>
        </w:rPr>
        <w:t>7.1.1 Расчёт за выполненные проектно-изыскательские работы производится поэтапно (пообъектно) в размере 95% от стоимости проектно-изыскательских работ на основании акта приемки выполненных работ (Приложение №9) в течение 30 (тридцати) календарных дней с момента подписания Заказчиком акта и предоставления Подрядчиком счёта-фактуры.</w:t>
      </w:r>
    </w:p>
    <w:p w:rsidR="001A318D" w:rsidRDefault="00EE2751">
      <w:pPr>
        <w:pStyle w:val="a9"/>
        <w:suppressLineNumbers/>
        <w:ind w:firstLine="708"/>
        <w:jc w:val="both"/>
      </w:pPr>
      <w:r>
        <w:t>7.1.2. Расчёт за выполненные строительно-монтажные и пусконаладочные работы, производится поэтапно (пообъектно) в размере 95% от стоимости строительно-монтажных и пусконаладочных работ на основании актов о приемке выполненных работ по форме КС-2 (Приложение 10), справки о стоимости выполненных работ и затрат по форме КС-3 (Приложение 11), счета на оплату, счета-фактуры, в течение 30 (тридцати) календарных дней с даты подписания Заказчиком актов и предоставления Подрядчиком счётов-фактур.</w:t>
      </w:r>
    </w:p>
    <w:p w:rsidR="001A318D" w:rsidRDefault="00EE2751">
      <w:pPr>
        <w:pStyle w:val="a9"/>
        <w:keepNext/>
        <w:suppressLineNumbers/>
        <w:ind w:firstLine="708"/>
        <w:jc w:val="both"/>
      </w:pPr>
      <w:r>
        <w:t>7.1.3. Оставшиеся 5 % от стоимости проектно-изыскательских, строительно-монтажных, пусконаладочных работ оплачиваются в течение 30 (шестидесяти) календарных дней с даты подписания акта приемки законченного строительством объекта приемочной комиссией</w:t>
      </w:r>
    </w:p>
    <w:p w:rsidR="001A318D" w:rsidRDefault="00EE2751">
      <w:pPr>
        <w:pStyle w:val="a9"/>
        <w:widowControl w:val="0"/>
        <w:suppressLineNumbers/>
        <w:ind w:firstLine="708"/>
        <w:jc w:val="both"/>
      </w:pPr>
      <w:r>
        <w:t>7.2. Платежи за подготовку заключения о невозможности строительства выплачиваются Заказчиком пообъектно в размере 10% от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в течение 30 (тридцати) календарных дней с даты подписания Заказчиком акта приемки выполненных работ (Приложение № 9) с приложением заключения о невозможности строительства.</w:t>
      </w:r>
    </w:p>
    <w:p w:rsidR="001A318D" w:rsidRDefault="00EE2751" w:rsidP="00EE2751">
      <w:pPr>
        <w:pStyle w:val="a9"/>
        <w:widowControl w:val="0"/>
        <w:suppressLineNumbers/>
        <w:ind w:firstLine="708"/>
        <w:jc w:val="both"/>
      </w:pPr>
      <w:r>
        <w:t>7.3.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w:t>
      </w:r>
    </w:p>
    <w:p w:rsidR="001A318D" w:rsidRDefault="00EE2751">
      <w:pPr>
        <w:pStyle w:val="a9"/>
        <w:widowControl w:val="0"/>
        <w:suppressLineNumbers/>
        <w:ind w:firstLine="708"/>
        <w:jc w:val="both"/>
      </w:pPr>
      <w:r>
        <w:t xml:space="preserve">7.4. Окончательная стоимость всех выполняемых Подрядчиком работ не может превышать </w:t>
      </w:r>
      <w:r>
        <w:lastRenderedPageBreak/>
        <w:t xml:space="preserve">предельную стоимость договора, определённую при проведении конкурсных процедур. </w:t>
      </w:r>
    </w:p>
    <w:p w:rsidR="001A318D" w:rsidRDefault="00EE2751">
      <w:pPr>
        <w:pStyle w:val="a9"/>
        <w:widowControl w:val="0"/>
        <w:suppressLineNumbers/>
        <w:ind w:firstLine="708"/>
        <w:jc w:val="both"/>
      </w:pPr>
      <w:r>
        <w:t xml:space="preserve">7.5. Расчеты по настоящему Договору осуществляются в соответствии с условиями пунктов 7.1 - 7.4 Договора 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1A318D" w:rsidRDefault="00EE2751">
      <w:pPr>
        <w:pStyle w:val="a9"/>
        <w:widowControl w:val="0"/>
        <w:suppressLineNumbers/>
        <w:ind w:firstLine="708"/>
        <w:jc w:val="both"/>
      </w:pPr>
      <w:r>
        <w:t>7.6. Моментом оплаты является списание денежных средств с банковского счета Заказчика.</w:t>
      </w:r>
    </w:p>
    <w:p w:rsidR="001A318D" w:rsidRDefault="00EE2751" w:rsidP="00352402">
      <w:pPr>
        <w:pStyle w:val="a9"/>
        <w:widowControl w:val="0"/>
        <w:suppressLineNumbers/>
        <w:ind w:firstLine="708"/>
        <w:jc w:val="both"/>
      </w:pPr>
      <w:r>
        <w:t>7.7.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1A318D" w:rsidRDefault="001A318D">
      <w:pPr>
        <w:pStyle w:val="a9"/>
        <w:widowControl w:val="0"/>
        <w:jc w:val="both"/>
      </w:pPr>
    </w:p>
    <w:p w:rsidR="001A318D" w:rsidRPr="00EE2751" w:rsidRDefault="00EE2751" w:rsidP="00DE1750">
      <w:pPr>
        <w:pStyle w:val="a9"/>
        <w:widowControl w:val="0"/>
        <w:numPr>
          <w:ilvl w:val="0"/>
          <w:numId w:val="11"/>
        </w:numPr>
        <w:jc w:val="both"/>
        <w:rPr>
          <w:b/>
          <w:bCs/>
        </w:rPr>
      </w:pPr>
      <w:r>
        <w:rPr>
          <w:b/>
          <w:bCs/>
        </w:rPr>
        <w:t>Гарантии качества по сданным работам</w:t>
      </w:r>
    </w:p>
    <w:p w:rsidR="001A318D" w:rsidRDefault="00EE2751">
      <w:pPr>
        <w:pStyle w:val="a9"/>
        <w:widowControl w:val="0"/>
        <w:ind w:firstLine="708"/>
        <w:jc w:val="both"/>
      </w:pPr>
      <w:r>
        <w:t>8.1. Гарантии качества распространяются на все конструктивные элементы и работы, выполненные Подрядчиком по настоящему Договору.</w:t>
      </w:r>
    </w:p>
    <w:p w:rsidR="001A318D" w:rsidRDefault="00EE2751">
      <w:pPr>
        <w:pStyle w:val="a9"/>
        <w:widowControl w:val="0"/>
        <w:ind w:firstLine="708"/>
        <w:jc w:val="both"/>
      </w:pPr>
      <w: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на 36 (тридцать шесть) месяцев</w:t>
      </w:r>
      <w:r>
        <w:t xml:space="preserve"> с даты ввода объекта в эксплуатацию. </w:t>
      </w:r>
    </w:p>
    <w:p w:rsidR="001A318D" w:rsidRDefault="00EE2751">
      <w:pPr>
        <w:pStyle w:val="a9"/>
        <w:widowControl w:val="0"/>
        <w:ind w:firstLine="708"/>
        <w:jc w:val="both"/>
      </w:pPr>
      <w: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1A318D" w:rsidRDefault="00EE2751">
      <w:pPr>
        <w:pStyle w:val="a9"/>
        <w:widowControl w:val="0"/>
        <w:ind w:firstLine="708"/>
        <w:jc w:val="both"/>
      </w:pPr>
      <w:r>
        <w:t xml:space="preserve">При выявлении дефекта Подрядчик должен: </w:t>
      </w:r>
    </w:p>
    <w:p w:rsidR="001A318D" w:rsidRDefault="00EE2751">
      <w:pPr>
        <w:pStyle w:val="a9"/>
        <w:widowControl w:val="0"/>
        <w:ind w:firstLine="708"/>
        <w:jc w:val="both"/>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1A318D" w:rsidRDefault="00EE2751">
      <w:pPr>
        <w:pStyle w:val="a9"/>
        <w:widowControl w:val="0"/>
        <w:ind w:firstLine="708"/>
        <w:jc w:val="both"/>
      </w:pP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1A318D" w:rsidRDefault="00EE2751">
      <w:pPr>
        <w:pStyle w:val="a9"/>
        <w:widowControl w:val="0"/>
        <w:ind w:firstLine="708"/>
        <w:jc w:val="both"/>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A318D" w:rsidRDefault="00EE2751">
      <w:pPr>
        <w:pStyle w:val="a9"/>
        <w:widowControl w:val="0"/>
        <w:ind w:firstLine="708"/>
        <w:jc w:val="both"/>
      </w:pPr>
      <w: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A318D" w:rsidRDefault="00EE2751">
      <w:pPr>
        <w:pStyle w:val="a9"/>
        <w:widowControl w:val="0"/>
        <w:ind w:firstLine="708"/>
        <w:jc w:val="both"/>
      </w:pPr>
      <w: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318D" w:rsidRDefault="00EE2751">
      <w:pPr>
        <w:pStyle w:val="a9"/>
        <w:widowControl w:val="0"/>
        <w:ind w:firstLine="708"/>
        <w:jc w:val="both"/>
      </w:pPr>
      <w: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A318D" w:rsidRDefault="001A318D">
      <w:pPr>
        <w:pStyle w:val="a9"/>
        <w:widowControl w:val="0"/>
        <w:jc w:val="both"/>
      </w:pPr>
    </w:p>
    <w:p w:rsidR="001A318D" w:rsidRDefault="00EE2751">
      <w:pPr>
        <w:pStyle w:val="a9"/>
        <w:widowControl w:val="0"/>
        <w:jc w:val="both"/>
        <w:rPr>
          <w:b/>
          <w:bCs/>
        </w:rPr>
      </w:pPr>
      <w:r>
        <w:rPr>
          <w:b/>
          <w:bCs/>
        </w:rPr>
        <w:t xml:space="preserve">9. Обеспечение документацией и материалами </w:t>
      </w:r>
    </w:p>
    <w:p w:rsidR="001A318D" w:rsidRDefault="00EE2751">
      <w:pPr>
        <w:pStyle w:val="a9"/>
        <w:widowControl w:val="0"/>
        <w:ind w:firstLine="708"/>
        <w:jc w:val="both"/>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1A318D" w:rsidRDefault="00EE2751">
      <w:pPr>
        <w:pStyle w:val="a9"/>
        <w:widowControl w:val="0"/>
        <w:ind w:firstLine="708"/>
        <w:jc w:val="both"/>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p>
    <w:p w:rsidR="001A318D" w:rsidRDefault="00EE2751">
      <w:pPr>
        <w:pStyle w:val="a9"/>
        <w:widowControl w:val="0"/>
        <w:ind w:firstLine="708"/>
        <w:jc w:val="both"/>
      </w:pPr>
      <w:r>
        <w:t>9.2. Поставка материалов и оборудования производится на приобъектный склад.</w:t>
      </w:r>
    </w:p>
    <w:p w:rsidR="001A318D" w:rsidRDefault="00EE2751">
      <w:pPr>
        <w:pStyle w:val="a9"/>
        <w:widowControl w:val="0"/>
        <w:ind w:firstLine="708"/>
        <w:jc w:val="both"/>
        <w:rPr>
          <w:iCs/>
        </w:rPr>
      </w:pPr>
      <w:r>
        <w:t xml:space="preserve"> </w:t>
      </w:r>
      <w:r>
        <w:rPr>
          <w:iCs/>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1A318D" w:rsidRDefault="00EE2751">
      <w:pPr>
        <w:pStyle w:val="a9"/>
        <w:widowControl w:val="0"/>
        <w:ind w:firstLine="708"/>
        <w:jc w:val="both"/>
        <w:rPr>
          <w:iCs/>
        </w:rPr>
      </w:pPr>
      <w:r>
        <w:rPr>
          <w:iCs/>
        </w:rPr>
        <w:t>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w:t>
      </w:r>
      <w:r>
        <w:rPr>
          <w:iCs/>
        </w:rPr>
        <w:lastRenderedPageBreak/>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1A318D" w:rsidRDefault="00EE2751">
      <w:pPr>
        <w:pStyle w:val="a9"/>
        <w:widowControl w:val="0"/>
        <w:ind w:firstLine="708"/>
        <w:jc w:val="both"/>
        <w:rPr>
          <w:iCs/>
        </w:rPr>
      </w:pPr>
      <w:r>
        <w:rPr>
          <w:iCs/>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1A318D" w:rsidRDefault="00EE2751">
      <w:pPr>
        <w:pStyle w:val="a9"/>
        <w:widowControl w:val="0"/>
        <w:ind w:firstLine="708"/>
        <w:jc w:val="both"/>
      </w:pPr>
      <w:r>
        <w:rPr>
          <w:iCs/>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1A318D" w:rsidRDefault="00EE2751">
      <w:pPr>
        <w:pStyle w:val="a9"/>
        <w:widowControl w:val="0"/>
        <w:ind w:firstLine="708"/>
        <w:jc w:val="both"/>
        <w:rPr>
          <w:iCs/>
        </w:rPr>
      </w:pPr>
      <w:r>
        <w:t xml:space="preserve">9.5. </w:t>
      </w:r>
      <w:r>
        <w:rPr>
          <w:iCs/>
        </w:rPr>
        <w:t xml:space="preserve">Поставляемые на объект материалы и оборудование </w:t>
      </w:r>
      <w:r>
        <w:rPr>
          <w:bCs/>
          <w:iCs/>
        </w:rPr>
        <w:t>на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аттестационной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http://www.rosseti.ru/investment/science/attestation</w:t>
      </w:r>
      <w:r>
        <w:rPr>
          <w:iCs/>
        </w:rPr>
        <w:t>.</w:t>
      </w:r>
    </w:p>
    <w:p w:rsidR="001A318D" w:rsidRDefault="00EE2751">
      <w:pPr>
        <w:pStyle w:val="a9"/>
        <w:widowControl w:val="0"/>
        <w:ind w:firstLine="708"/>
        <w:jc w:val="both"/>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1A318D" w:rsidRDefault="00EE2751">
      <w:pPr>
        <w:pStyle w:val="a9"/>
        <w:widowControl w:val="0"/>
        <w:ind w:firstLine="708"/>
        <w:jc w:val="both"/>
        <w:rPr>
          <w:iCs/>
        </w:rPr>
      </w:pPr>
      <w:r>
        <w:rPr>
          <w:rStyle w:val="afa"/>
        </w:rPr>
        <w:footnoteReference w:id="1"/>
      </w:r>
      <w:r>
        <w:t>На момент поставки оборудования Подрядчик обязан предоставить Заказчику копию положительного заключения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p>
    <w:p w:rsidR="001A318D" w:rsidRDefault="00EE2751">
      <w:pPr>
        <w:pStyle w:val="a9"/>
        <w:widowControl w:val="0"/>
        <w:ind w:firstLine="708"/>
        <w:jc w:val="both"/>
      </w:pPr>
      <w:r>
        <w:t>9.6. Риск случайной гибели или повреждения материалов и оборудования, доставленных на строительную площадку, несет Подрядчик.</w:t>
      </w:r>
    </w:p>
    <w:p w:rsidR="001A318D" w:rsidRDefault="00EE2751">
      <w:pPr>
        <w:pStyle w:val="a9"/>
        <w:widowControl w:val="0"/>
        <w:ind w:firstLine="708"/>
        <w:jc w:val="both"/>
      </w:pPr>
      <w:r>
        <w:t xml:space="preserve">Риск случайной гибели или повреждения материалов и оборудования до момента поставки на </w:t>
      </w:r>
      <w:r>
        <w:rPr>
          <w:iCs/>
        </w:rPr>
        <w:t>строительную площадку</w:t>
      </w:r>
      <w:r>
        <w:t xml:space="preserve"> несет Сторона, на которой лежит обязанность по поставке соответствующих материалов и оборудования. </w:t>
      </w:r>
    </w:p>
    <w:p w:rsidR="001A318D" w:rsidRDefault="00EE2751">
      <w:pPr>
        <w:pStyle w:val="a9"/>
        <w:widowControl w:val="0"/>
        <w:ind w:firstLine="708"/>
        <w:jc w:val="both"/>
        <w:rPr>
          <w:iCs/>
        </w:rPr>
      </w:pPr>
      <w:r>
        <w:t xml:space="preserve">9.7. </w:t>
      </w:r>
      <w:r>
        <w:rPr>
          <w:iCs/>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1A318D" w:rsidRDefault="00EE2751">
      <w:pPr>
        <w:pStyle w:val="a9"/>
        <w:widowControl w:val="0"/>
        <w:ind w:firstLine="708"/>
        <w:jc w:val="both"/>
      </w:pPr>
      <w:r>
        <w:t xml:space="preserve">9.8. При приемке поставляемых Подрядчиком (одной из Сторон) материалов и оборудования на приобъектный склад </w:t>
      </w:r>
      <w:r>
        <w:rPr>
          <w:iCs/>
        </w:rPr>
        <w:t>(строительную площадку)</w:t>
      </w:r>
      <w:r>
        <w:t xml:space="preserve"> присутствие представителя Заказчика (представителя другой Стороны) обязательно. </w:t>
      </w:r>
    </w:p>
    <w:p w:rsidR="001A318D" w:rsidRDefault="00EE2751">
      <w:pPr>
        <w:spacing w:line="240" w:lineRule="auto"/>
        <w:ind w:firstLine="709"/>
        <w:jc w:val="left"/>
        <w:rPr>
          <w:sz w:val="24"/>
          <w:szCs w:val="24"/>
        </w:rPr>
      </w:pPr>
      <w:r>
        <w:rPr>
          <w:sz w:val="24"/>
          <w:szCs w:val="24"/>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1A318D" w:rsidRDefault="00EE2751">
      <w:pPr>
        <w:spacing w:line="240" w:lineRule="auto"/>
        <w:ind w:firstLine="0"/>
        <w:jc w:val="left"/>
        <w:rPr>
          <w:sz w:val="24"/>
          <w:szCs w:val="24"/>
        </w:rPr>
      </w:pPr>
      <w:r>
        <w:rPr>
          <w:sz w:val="24"/>
          <w:szCs w:val="24"/>
        </w:rPr>
        <w:t xml:space="preserve">а) дата и место составления акта; </w:t>
      </w:r>
    </w:p>
    <w:p w:rsidR="001A318D" w:rsidRDefault="00EE2751">
      <w:pPr>
        <w:spacing w:line="240" w:lineRule="auto"/>
        <w:ind w:firstLine="0"/>
        <w:jc w:val="left"/>
        <w:rPr>
          <w:sz w:val="24"/>
          <w:szCs w:val="24"/>
        </w:rPr>
      </w:pPr>
      <w:r>
        <w:rPr>
          <w:sz w:val="24"/>
          <w:szCs w:val="24"/>
        </w:rPr>
        <w:t xml:space="preserve">б) номер и дата заключения соответствующего договора; </w:t>
      </w:r>
    </w:p>
    <w:p w:rsidR="001A318D" w:rsidRDefault="00EE2751">
      <w:pPr>
        <w:spacing w:line="240" w:lineRule="auto"/>
        <w:ind w:firstLine="0"/>
        <w:jc w:val="left"/>
        <w:rPr>
          <w:sz w:val="24"/>
          <w:szCs w:val="24"/>
        </w:rPr>
      </w:pPr>
      <w:r>
        <w:rPr>
          <w:sz w:val="24"/>
          <w:szCs w:val="24"/>
        </w:rPr>
        <w:t xml:space="preserve">в) описание оборудования, завод-изготовитель; </w:t>
      </w:r>
    </w:p>
    <w:p w:rsidR="001A318D" w:rsidRDefault="00EE2751">
      <w:pPr>
        <w:spacing w:line="240" w:lineRule="auto"/>
        <w:ind w:firstLine="0"/>
        <w:jc w:val="left"/>
        <w:rPr>
          <w:sz w:val="24"/>
          <w:szCs w:val="24"/>
        </w:rPr>
      </w:pPr>
      <w:r>
        <w:rPr>
          <w:sz w:val="24"/>
          <w:szCs w:val="24"/>
        </w:rPr>
        <w:t xml:space="preserve">г) состояние ящиков/упаковок и их сохранность; </w:t>
      </w:r>
    </w:p>
    <w:p w:rsidR="001A318D" w:rsidRDefault="00EE2751">
      <w:pPr>
        <w:spacing w:line="240" w:lineRule="auto"/>
        <w:ind w:firstLine="0"/>
        <w:jc w:val="left"/>
        <w:rPr>
          <w:sz w:val="24"/>
          <w:szCs w:val="24"/>
        </w:rPr>
      </w:pPr>
      <w:r>
        <w:rPr>
          <w:sz w:val="24"/>
          <w:szCs w:val="24"/>
        </w:rPr>
        <w:t xml:space="preserve">д) описание обнаруженных дефектов и повреждений, с приложенными фотографиями дефектов (в </w:t>
      </w:r>
    </w:p>
    <w:p w:rsidR="001A318D" w:rsidRDefault="00EE2751">
      <w:pPr>
        <w:spacing w:line="240" w:lineRule="auto"/>
        <w:ind w:firstLine="0"/>
        <w:jc w:val="left"/>
        <w:rPr>
          <w:sz w:val="24"/>
          <w:szCs w:val="24"/>
        </w:rPr>
      </w:pPr>
      <w:r>
        <w:rPr>
          <w:sz w:val="24"/>
          <w:szCs w:val="24"/>
        </w:rPr>
        <w:t>случае наличия).</w:t>
      </w:r>
    </w:p>
    <w:p w:rsidR="001A318D" w:rsidRDefault="00EE2751">
      <w:pPr>
        <w:spacing w:line="240" w:lineRule="auto"/>
        <w:ind w:firstLine="709"/>
        <w:rPr>
          <w:sz w:val="24"/>
          <w:szCs w:val="24"/>
        </w:rPr>
      </w:pPr>
      <w:r>
        <w:rPr>
          <w:sz w:val="24"/>
          <w:szCs w:val="24"/>
        </w:rPr>
        <w:t xml:space="preserve">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у ответственного за </w:t>
      </w:r>
      <w:r>
        <w:rPr>
          <w:sz w:val="24"/>
          <w:szCs w:val="24"/>
        </w:rPr>
        <w:lastRenderedPageBreak/>
        <w:t>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1A318D" w:rsidRDefault="00EE2751">
      <w:pPr>
        <w:pStyle w:val="a9"/>
        <w:widowControl w:val="0"/>
        <w:ind w:firstLine="708"/>
        <w:jc w:val="both"/>
        <w:rPr>
          <w:i/>
        </w:rPr>
      </w:pPr>
      <w: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1A318D" w:rsidRDefault="00EE2751">
      <w:pPr>
        <w:pStyle w:val="a9"/>
        <w:widowControl w:val="0"/>
        <w:ind w:firstLine="708"/>
        <w:jc w:val="both"/>
        <w:rPr>
          <w:iCs/>
        </w:rPr>
      </w:pPr>
      <w:r>
        <w:t xml:space="preserve">9.9. В случае выявления Подрядчиком </w:t>
      </w:r>
      <w:r>
        <w:rPr>
          <w:iCs/>
        </w:rPr>
        <w:t>(одной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(Сторона, обнаружившая недостатки / некомплектность)</w:t>
      </w:r>
      <w:r>
        <w:t xml:space="preserve"> незамедлительно обязан поставить об этом в известность Заказчика </w:t>
      </w:r>
      <w:r>
        <w:rPr>
          <w:iCs/>
        </w:rPr>
        <w:t>(другую Сторону).</w:t>
      </w:r>
    </w:p>
    <w:p w:rsidR="001A318D" w:rsidRDefault="00EE2751">
      <w:pPr>
        <w:pStyle w:val="a9"/>
        <w:widowControl w:val="0"/>
        <w:ind w:firstLine="708"/>
        <w:jc w:val="both"/>
      </w:pPr>
      <w:r>
        <w:t xml:space="preserve">При выявлении недостатков (некомплектности) материалов и оборудования уполномоченными представителями Сторон составляется акт. </w:t>
      </w:r>
    </w:p>
    <w:p w:rsidR="001A318D" w:rsidRDefault="00EE2751">
      <w:pPr>
        <w:pStyle w:val="a9"/>
        <w:widowControl w:val="0"/>
        <w:ind w:firstLine="708"/>
        <w:jc w:val="both"/>
      </w:pPr>
      <w: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A318D" w:rsidRDefault="00EE2751">
      <w:pPr>
        <w:pStyle w:val="a9"/>
        <w:widowControl w:val="0"/>
        <w:ind w:firstLine="708"/>
        <w:jc w:val="both"/>
      </w:pPr>
      <w: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A318D" w:rsidRDefault="00EE2751">
      <w:pPr>
        <w:pStyle w:val="a9"/>
        <w:widowControl w:val="0"/>
        <w:ind w:firstLine="708"/>
        <w:jc w:val="both"/>
      </w:pPr>
      <w:r>
        <w:t>приобрести за свой счет новое оборудование взамен непригодного;</w:t>
      </w:r>
    </w:p>
    <w:p w:rsidR="001A318D" w:rsidRDefault="00EE2751">
      <w:pPr>
        <w:pStyle w:val="a9"/>
        <w:widowControl w:val="0"/>
        <w:ind w:firstLine="708"/>
        <w:jc w:val="both"/>
      </w:pPr>
      <w:r>
        <w:t>устранить за свой счет дефекты и иные недостатки в оборудовании;</w:t>
      </w:r>
    </w:p>
    <w:p w:rsidR="001A318D" w:rsidRDefault="00EE2751">
      <w:pPr>
        <w:pStyle w:val="a9"/>
        <w:widowControl w:val="0"/>
        <w:ind w:firstLine="708"/>
        <w:jc w:val="both"/>
      </w:pPr>
      <w:r>
        <w:t>компенсировать расходы Заказчика на приобретение нового оборудования взамен непригодного.</w:t>
      </w:r>
    </w:p>
    <w:p w:rsidR="001A318D" w:rsidRDefault="00EE2751">
      <w:pPr>
        <w:pStyle w:val="a9"/>
        <w:widowControl w:val="0"/>
        <w:ind w:firstLine="708"/>
        <w:jc w:val="both"/>
      </w:pPr>
      <w: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1A318D" w:rsidRDefault="001A318D">
      <w:pPr>
        <w:pStyle w:val="a9"/>
        <w:widowControl w:val="0"/>
        <w:jc w:val="both"/>
        <w:rPr>
          <w:bCs/>
        </w:rPr>
      </w:pPr>
    </w:p>
    <w:p w:rsidR="001A318D" w:rsidRDefault="00EE2751">
      <w:pPr>
        <w:pStyle w:val="a9"/>
        <w:widowControl w:val="0"/>
        <w:jc w:val="both"/>
        <w:rPr>
          <w:b/>
          <w:bCs/>
        </w:rPr>
      </w:pPr>
      <w:r>
        <w:rPr>
          <w:b/>
          <w:bCs/>
        </w:rPr>
        <w:t>10. Порядок осуществления работ</w:t>
      </w:r>
    </w:p>
    <w:p w:rsidR="001A318D" w:rsidRDefault="00EE2751">
      <w:pPr>
        <w:pStyle w:val="a9"/>
        <w:widowControl w:val="0"/>
        <w:tabs>
          <w:tab w:val="left" w:pos="1134"/>
        </w:tabs>
        <w:ind w:firstLine="709"/>
        <w:jc w:val="both"/>
      </w:pPr>
      <w:r>
        <w:t>10.1.</w:t>
      </w:r>
      <w:r>
        <w:rPr>
          <w:bCs/>
        </w:rPr>
        <w:t xml:space="preserve"> </w:t>
      </w:r>
      <w: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A318D" w:rsidRDefault="00EE2751">
      <w:pPr>
        <w:pStyle w:val="a9"/>
        <w:widowControl w:val="0"/>
        <w:tabs>
          <w:tab w:val="left" w:pos="1134"/>
        </w:tabs>
        <w:ind w:firstLine="709"/>
        <w:jc w:val="both"/>
      </w:pPr>
      <w: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A318D" w:rsidRDefault="00EE2751">
      <w:pPr>
        <w:pStyle w:val="a9"/>
        <w:widowControl w:val="0"/>
        <w:tabs>
          <w:tab w:val="left" w:pos="1134"/>
        </w:tabs>
        <w:ind w:firstLine="709"/>
        <w:jc w:val="both"/>
      </w:pPr>
      <w: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A318D" w:rsidRDefault="00EE2751">
      <w:pPr>
        <w:pStyle w:val="a9"/>
        <w:widowControl w:val="0"/>
        <w:tabs>
          <w:tab w:val="left" w:pos="1134"/>
        </w:tabs>
        <w:ind w:firstLine="709"/>
        <w:jc w:val="both"/>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1A318D" w:rsidRDefault="00EE2751">
      <w:pPr>
        <w:pStyle w:val="a9"/>
        <w:widowControl w:val="0"/>
        <w:ind w:firstLine="709"/>
        <w:jc w:val="both"/>
      </w:pPr>
      <w:r>
        <w:t>Каждая запись в журнале подписывается Подрядчиком и представителем Заказчика.</w:t>
      </w:r>
    </w:p>
    <w:p w:rsidR="001A318D" w:rsidRDefault="00EE2751">
      <w:pPr>
        <w:pStyle w:val="a9"/>
        <w:widowControl w:val="0"/>
        <w:ind w:firstLine="708"/>
        <w:jc w:val="both"/>
      </w:pPr>
      <w: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A318D" w:rsidRDefault="00EE2751">
      <w:pPr>
        <w:pStyle w:val="a9"/>
        <w:widowControl w:val="0"/>
        <w:ind w:firstLine="708"/>
        <w:jc w:val="both"/>
      </w:pPr>
      <w: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A318D" w:rsidRDefault="00EE2751">
      <w:pPr>
        <w:pStyle w:val="a9"/>
        <w:widowControl w:val="0"/>
        <w:ind w:firstLine="708"/>
        <w:jc w:val="both"/>
      </w:pPr>
      <w: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A318D" w:rsidRDefault="00EE2751">
      <w:pPr>
        <w:pStyle w:val="a9"/>
        <w:widowControl w:val="0"/>
        <w:ind w:firstLine="708"/>
        <w:jc w:val="both"/>
      </w:pPr>
      <w: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w:t>
      </w:r>
      <w:r>
        <w:lastRenderedPageBreak/>
        <w:t>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A318D" w:rsidRDefault="00EE2751">
      <w:pPr>
        <w:pStyle w:val="a9"/>
        <w:widowControl w:val="0"/>
        <w:ind w:firstLine="708"/>
        <w:jc w:val="both"/>
      </w:pPr>
      <w:r>
        <w:t xml:space="preserve">увеличить или сократить объем любой работы, включенной в Договор; </w:t>
      </w:r>
    </w:p>
    <w:p w:rsidR="001A318D" w:rsidRDefault="00EE2751">
      <w:pPr>
        <w:pStyle w:val="a9"/>
        <w:widowControl w:val="0"/>
        <w:jc w:val="both"/>
      </w:pPr>
      <w:r>
        <w:tab/>
        <w:t>исключить любую работу;</w:t>
      </w:r>
    </w:p>
    <w:p w:rsidR="001A318D" w:rsidRDefault="00EE2751">
      <w:pPr>
        <w:pStyle w:val="a9"/>
        <w:widowControl w:val="0"/>
        <w:jc w:val="both"/>
      </w:pPr>
      <w:r>
        <w:tab/>
        <w:t>изменить характер или качество, или вид любой части работы;</w:t>
      </w:r>
    </w:p>
    <w:p w:rsidR="001A318D" w:rsidRDefault="00EE2751">
      <w:pPr>
        <w:pStyle w:val="a9"/>
        <w:widowControl w:val="0"/>
        <w:jc w:val="both"/>
      </w:pPr>
      <w:r>
        <w:tab/>
        <w:t>выполнить дополнительную работу любого характера, необходимую для завершения комплексной реконструкции объекта.</w:t>
      </w:r>
    </w:p>
    <w:p w:rsidR="001A318D" w:rsidRDefault="00EE2751">
      <w:pPr>
        <w:pStyle w:val="a9"/>
        <w:widowControl w:val="0"/>
        <w:ind w:firstLine="708"/>
        <w:jc w:val="both"/>
      </w:pPr>
      <w: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A318D" w:rsidRDefault="00EE2751">
      <w:pPr>
        <w:pStyle w:val="a9"/>
        <w:widowControl w:val="0"/>
        <w:ind w:firstLine="708"/>
        <w:jc w:val="both"/>
      </w:pPr>
      <w: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A318D" w:rsidRDefault="00EE2751">
      <w:pPr>
        <w:pStyle w:val="a9"/>
        <w:widowControl w:val="0"/>
        <w:ind w:firstLine="708"/>
        <w:jc w:val="both"/>
      </w:pPr>
      <w: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1A318D" w:rsidRDefault="00EE2751">
      <w:pPr>
        <w:pStyle w:val="a9"/>
        <w:widowControl w:val="0"/>
        <w:ind w:firstLine="708"/>
        <w:jc w:val="both"/>
      </w:pPr>
      <w: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1A318D" w:rsidRDefault="00EE2751">
      <w:pPr>
        <w:pStyle w:val="a9"/>
        <w:widowControl w:val="0"/>
        <w:ind w:firstLine="708"/>
        <w:jc w:val="both"/>
      </w:pPr>
      <w: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A318D" w:rsidRDefault="00EE2751">
      <w:pPr>
        <w:pStyle w:val="a9"/>
        <w:widowControl w:val="0"/>
        <w:ind w:firstLine="708"/>
        <w:jc w:val="both"/>
      </w:pPr>
      <w: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1A318D" w:rsidRDefault="00EE2751">
      <w:pPr>
        <w:pStyle w:val="a9"/>
        <w:widowControl w:val="0"/>
        <w:ind w:firstLine="708"/>
        <w:jc w:val="both"/>
        <w:rPr>
          <w:bCs/>
        </w:rPr>
      </w:pPr>
      <w:r>
        <w:rPr>
          <w:bCs/>
        </w:rPr>
        <w:t>обеспечивает</w:t>
      </w:r>
      <w:r>
        <w:t xml:space="preserve"> </w:t>
      </w:r>
      <w:r>
        <w:rPr>
          <w:bCs/>
        </w:rPr>
        <w:t>систематическую уборку объекта от строительного мусора с его последующим вывозом на специализированные полигоны;</w:t>
      </w:r>
    </w:p>
    <w:p w:rsidR="001A318D" w:rsidRDefault="00EE2751">
      <w:pPr>
        <w:pStyle w:val="a9"/>
        <w:widowControl w:val="0"/>
        <w:ind w:firstLine="708"/>
        <w:jc w:val="both"/>
        <w:rPr>
          <w:bCs/>
        </w:rPr>
      </w:pPr>
      <w:r>
        <w:rPr>
          <w:bCs/>
        </w:rPr>
        <w:t>осуществляет внесение платы за негативное воздействие на окружающую среду за выбросы загрязняющих веществ в атмосферный воздух стационарными источниками, сбросы загрязняющих веществ в водные объекты, размещение отходов;</w:t>
      </w:r>
    </w:p>
    <w:p w:rsidR="001A318D" w:rsidRDefault="00EE2751">
      <w:pPr>
        <w:pStyle w:val="a9"/>
        <w:widowControl w:val="0"/>
        <w:ind w:firstLine="708"/>
        <w:jc w:val="both"/>
        <w:rPr>
          <w:bCs/>
        </w:rPr>
      </w:pPr>
      <w:r>
        <w:rPr>
          <w:bCs/>
        </w:rPr>
        <w:t>заключает договоры на утилизацию отходов строительного производства.</w:t>
      </w:r>
    </w:p>
    <w:p w:rsidR="001A318D" w:rsidRDefault="00EE2751">
      <w:pPr>
        <w:pStyle w:val="a9"/>
        <w:widowControl w:val="0"/>
        <w:ind w:firstLine="708"/>
        <w:jc w:val="both"/>
        <w:rPr>
          <w:bCs/>
        </w:rPr>
      </w:pPr>
      <w:r>
        <w:rPr>
          <w:bCs/>
        </w:rPr>
        <w:t xml:space="preserve">10.9. </w:t>
      </w:r>
      <w: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1A318D" w:rsidRDefault="001A318D">
      <w:pPr>
        <w:pStyle w:val="a9"/>
        <w:widowControl w:val="0"/>
        <w:jc w:val="both"/>
        <w:rPr>
          <w:bCs/>
        </w:rPr>
      </w:pPr>
    </w:p>
    <w:p w:rsidR="001A318D" w:rsidRDefault="00EE2751">
      <w:pPr>
        <w:pStyle w:val="a9"/>
        <w:widowControl w:val="0"/>
        <w:jc w:val="both"/>
        <w:rPr>
          <w:b/>
          <w:bCs/>
        </w:rPr>
      </w:pPr>
      <w:r>
        <w:rPr>
          <w:b/>
          <w:bCs/>
        </w:rPr>
        <w:t>11. Приемка и выполнение работ</w:t>
      </w:r>
    </w:p>
    <w:p w:rsidR="001A318D" w:rsidRDefault="00EE2751">
      <w:pPr>
        <w:pStyle w:val="a9"/>
        <w:widowControl w:val="0"/>
        <w:ind w:firstLine="708"/>
        <w:jc w:val="both"/>
      </w:pPr>
      <w:r>
        <w:t>11.1. Приёмка и выполнение проектно-сметной документации:</w:t>
      </w:r>
    </w:p>
    <w:p w:rsidR="001A318D" w:rsidRDefault="00EE2751">
      <w:pPr>
        <w:widowControl w:val="0"/>
        <w:tabs>
          <w:tab w:val="left" w:pos="851"/>
        </w:tabs>
        <w:spacing w:line="240" w:lineRule="auto"/>
        <w:ind w:firstLine="660"/>
        <w:rPr>
          <w:sz w:val="24"/>
          <w:szCs w:val="24"/>
        </w:rPr>
      </w:pPr>
      <w:r>
        <w:rPr>
          <w:sz w:val="24"/>
          <w:szCs w:val="24"/>
        </w:rPr>
        <w:t xml:space="preserve">11.1.1. Подрядчик в день завершения этапа работ (по объекту), согласно Приложению № 4 к Договору, направляет Заказчику уведомление о готовности работ, акт  приемки выполненных работ (Приложение № 9, 10 к Договору) с приложением документации в полном объеме (включая обосновывающие расчеты) на материальных носителях в соответствии с разделами  Технического задания (приложение № 2). </w:t>
      </w:r>
    </w:p>
    <w:p w:rsidR="001A318D" w:rsidRDefault="00EE2751">
      <w:pPr>
        <w:widowControl w:val="0"/>
        <w:tabs>
          <w:tab w:val="left" w:pos="851"/>
        </w:tabs>
        <w:spacing w:line="240" w:lineRule="auto"/>
        <w:ind w:firstLine="660"/>
        <w:rPr>
          <w:sz w:val="24"/>
          <w:szCs w:val="24"/>
        </w:rPr>
      </w:pPr>
      <w:r>
        <w:rPr>
          <w:sz w:val="24"/>
          <w:szCs w:val="24"/>
        </w:rPr>
        <w:t> Сметную стоимость строительства определить в</w:t>
      </w:r>
      <w:r w:rsidR="00352402">
        <w:rPr>
          <w:sz w:val="24"/>
          <w:szCs w:val="24"/>
        </w:rPr>
        <w:t xml:space="preserve"> соответствии с </w:t>
      </w:r>
      <w:r>
        <w:rPr>
          <w:sz w:val="24"/>
          <w:szCs w:val="24"/>
        </w:rPr>
        <w:t>приказом Минстроя России от 30.12.2021 №1046/пр по Федеральной сметно-нормативной (ФСНБ-2022) р</w:t>
      </w:r>
      <w:r w:rsidR="00352402">
        <w:rPr>
          <w:sz w:val="24"/>
          <w:szCs w:val="24"/>
        </w:rPr>
        <w:t xml:space="preserve">есурсно-индексным методом с </w:t>
      </w:r>
      <w:r>
        <w:rPr>
          <w:sz w:val="24"/>
          <w:szCs w:val="24"/>
        </w:rPr>
        <w:t>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w:t>
      </w:r>
      <w:r w:rsidR="00352402">
        <w:rPr>
          <w:sz w:val="24"/>
          <w:szCs w:val="24"/>
        </w:rPr>
        <w:t>менения сметной стоимости к</w:t>
      </w:r>
      <w:r>
        <w:rPr>
          <w:sz w:val="24"/>
          <w:szCs w:val="24"/>
        </w:rPr>
        <w:t xml:space="preserve"> группам однородности строительных ресурсов и отдельных видов       прочих работ и затрат.</w:t>
      </w:r>
    </w:p>
    <w:p w:rsidR="001A318D" w:rsidRDefault="00EE2751">
      <w:pPr>
        <w:widowControl w:val="0"/>
        <w:tabs>
          <w:tab w:val="left" w:pos="851"/>
        </w:tabs>
        <w:spacing w:line="240" w:lineRule="auto"/>
        <w:ind w:firstLine="660"/>
        <w:rPr>
          <w:sz w:val="24"/>
          <w:szCs w:val="24"/>
        </w:rPr>
      </w:pPr>
      <w:r>
        <w:rPr>
          <w:sz w:val="24"/>
          <w:szCs w:val="24"/>
          <w:lang w:eastAsia="en-US"/>
        </w:rPr>
        <w:t xml:space="preserve">Подрядчик обязан предоставить Заказчику </w:t>
      </w:r>
      <w:r>
        <w:rPr>
          <w:color w:val="000000"/>
          <w:sz w:val="24"/>
          <w:szCs w:val="24"/>
        </w:rPr>
        <w:t>Спецификацию оборудования, материалов и изделий, необходимых для последующего</w:t>
      </w:r>
      <w:r w:rsidR="00352402">
        <w:rPr>
          <w:color w:val="000000"/>
          <w:sz w:val="24"/>
          <w:szCs w:val="24"/>
        </w:rPr>
        <w:t xml:space="preserve"> </w:t>
      </w:r>
      <w:r>
        <w:rPr>
          <w:color w:val="000000"/>
          <w:sz w:val="24"/>
          <w:szCs w:val="24"/>
        </w:rPr>
        <w:t>выполнения строительно-монтажных работ (Приложение №6 к Договору) вместе с разработанной проектно-сметной документацией.</w:t>
      </w:r>
    </w:p>
    <w:p w:rsidR="001A318D" w:rsidRDefault="00EE2751">
      <w:pPr>
        <w:widowControl w:val="0"/>
        <w:tabs>
          <w:tab w:val="left" w:pos="851"/>
        </w:tabs>
        <w:spacing w:line="240" w:lineRule="auto"/>
        <w:ind w:firstLine="660"/>
        <w:rPr>
          <w:sz w:val="24"/>
          <w:szCs w:val="24"/>
        </w:rPr>
      </w:pPr>
      <w:r>
        <w:rPr>
          <w:sz w:val="24"/>
          <w:szCs w:val="24"/>
        </w:rPr>
        <w:lastRenderedPageBreak/>
        <w:t>11.1.2. Приемка выполненных работ Заказчиком осуществляется пообъектно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1A318D" w:rsidRDefault="00EE2751">
      <w:pPr>
        <w:widowControl w:val="0"/>
        <w:tabs>
          <w:tab w:val="left" w:pos="993"/>
        </w:tabs>
        <w:spacing w:line="240" w:lineRule="auto"/>
        <w:rPr>
          <w:sz w:val="24"/>
          <w:szCs w:val="24"/>
        </w:rPr>
      </w:pPr>
      <w:r>
        <w:rPr>
          <w:sz w:val="24"/>
          <w:szCs w:val="24"/>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A318D" w:rsidRDefault="00EE2751">
      <w:pPr>
        <w:widowControl w:val="0"/>
        <w:tabs>
          <w:tab w:val="left" w:pos="993"/>
        </w:tabs>
        <w:spacing w:line="240" w:lineRule="auto"/>
        <w:rPr>
          <w:sz w:val="24"/>
          <w:szCs w:val="24"/>
        </w:rPr>
      </w:pPr>
      <w:r>
        <w:rPr>
          <w:sz w:val="24"/>
          <w:szCs w:val="24"/>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A318D" w:rsidRDefault="00EE2751">
      <w:pPr>
        <w:widowControl w:val="0"/>
        <w:tabs>
          <w:tab w:val="left" w:pos="993"/>
        </w:tabs>
        <w:spacing w:line="240" w:lineRule="auto"/>
        <w:rPr>
          <w:sz w:val="24"/>
          <w:szCs w:val="24"/>
        </w:rPr>
      </w:pPr>
      <w:r>
        <w:rPr>
          <w:sz w:val="24"/>
          <w:szCs w:val="24"/>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1A318D" w:rsidRDefault="00EE2751">
      <w:pPr>
        <w:widowControl w:val="0"/>
        <w:tabs>
          <w:tab w:val="left" w:pos="993"/>
        </w:tabs>
        <w:spacing w:line="240" w:lineRule="auto"/>
        <w:rPr>
          <w:sz w:val="24"/>
          <w:szCs w:val="24"/>
        </w:rPr>
      </w:pPr>
      <w:r>
        <w:rPr>
          <w:sz w:val="24"/>
          <w:szCs w:val="24"/>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4 к Договору).</w:t>
      </w:r>
    </w:p>
    <w:p w:rsidR="001A318D" w:rsidRDefault="00EE2751">
      <w:pPr>
        <w:widowControl w:val="0"/>
        <w:tabs>
          <w:tab w:val="left" w:pos="993"/>
        </w:tabs>
        <w:spacing w:line="240" w:lineRule="auto"/>
        <w:rPr>
          <w:sz w:val="24"/>
          <w:szCs w:val="24"/>
        </w:rPr>
      </w:pPr>
      <w:r>
        <w:rPr>
          <w:sz w:val="24"/>
          <w:szCs w:val="24"/>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1A318D" w:rsidRDefault="00EE2751">
      <w:pPr>
        <w:widowControl w:val="0"/>
        <w:tabs>
          <w:tab w:val="left" w:pos="993"/>
        </w:tabs>
        <w:spacing w:line="240" w:lineRule="auto"/>
        <w:rPr>
          <w:sz w:val="24"/>
          <w:szCs w:val="24"/>
        </w:rPr>
      </w:pPr>
      <w:r>
        <w:rPr>
          <w:sz w:val="24"/>
          <w:szCs w:val="24"/>
        </w:rPr>
        <w:t>11.1.8. В случае досрочного выполнения работ Заказчик вправе досрочно принять и оплатить работы.</w:t>
      </w:r>
    </w:p>
    <w:p w:rsidR="001A318D" w:rsidRDefault="00EE2751">
      <w:pPr>
        <w:pStyle w:val="a9"/>
        <w:widowControl w:val="0"/>
        <w:jc w:val="both"/>
      </w:pPr>
      <w: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1A318D" w:rsidRDefault="00EE2751">
      <w:pPr>
        <w:pStyle w:val="a9"/>
        <w:widowControl w:val="0"/>
        <w:ind w:firstLine="708"/>
        <w:jc w:val="both"/>
      </w:pPr>
      <w:r>
        <w:t>11.2. Приёмка и выполнение строительно-монтажных работ:</w:t>
      </w:r>
    </w:p>
    <w:p w:rsidR="001A318D" w:rsidRDefault="00EE2751">
      <w:pPr>
        <w:pStyle w:val="a9"/>
        <w:widowControl w:val="0"/>
        <w:ind w:firstLine="708"/>
        <w:jc w:val="both"/>
      </w:pPr>
      <w:r>
        <w:t>11.2.1. Сдача-приемка работ по настоящему Договору осуществляется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№10 к Договору) и справок о стоимости выполненных работ и затрат по форме КС-3 (Приложение №11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 составленными в текущем уровне цен на момент заключения договора, утвержденными Заказчиком, в пределах цены Договора.</w:t>
      </w:r>
    </w:p>
    <w:p w:rsidR="001A318D" w:rsidRDefault="00EE2751">
      <w:pPr>
        <w:pStyle w:val="a9"/>
        <w:widowControl w:val="0"/>
        <w:ind w:firstLine="708"/>
        <w:jc w:val="both"/>
      </w:pPr>
      <w: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1A318D" w:rsidRDefault="00EE2751">
      <w:pPr>
        <w:pStyle w:val="a9"/>
        <w:widowControl w:val="0"/>
        <w:ind w:firstLine="708"/>
        <w:jc w:val="both"/>
      </w:pPr>
      <w:r>
        <w:t xml:space="preserve">11.2.3. </w:t>
      </w:r>
      <w:r>
        <w:rPr>
          <w:bCs/>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4 к настоящему Договору.</w:t>
      </w:r>
    </w:p>
    <w:p w:rsidR="001A318D" w:rsidRDefault="00EE2751">
      <w:pPr>
        <w:pStyle w:val="a9"/>
        <w:widowControl w:val="0"/>
        <w:ind w:firstLine="708"/>
        <w:jc w:val="both"/>
        <w:rPr>
          <w:bCs/>
        </w:rPr>
      </w:pPr>
      <w:r>
        <w:rPr>
          <w:bCs/>
        </w:rPr>
        <w:t>11.2.4. 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A318D" w:rsidRDefault="00EE2751">
      <w:pPr>
        <w:pStyle w:val="a9"/>
        <w:widowControl w:val="0"/>
        <w:ind w:firstLine="708"/>
        <w:jc w:val="both"/>
        <w:rPr>
          <w:bCs/>
        </w:rPr>
      </w:pPr>
      <w:r>
        <w:rPr>
          <w:bCs/>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1A318D" w:rsidRDefault="00EE2751">
      <w:pPr>
        <w:pStyle w:val="a9"/>
        <w:widowControl w:val="0"/>
        <w:ind w:firstLine="708"/>
        <w:jc w:val="both"/>
      </w:pPr>
      <w:r>
        <w:t xml:space="preserve">В случае отказа Заказчика от приемки работ Сторонами в течение 2 (двух) рабочих дней с </w:t>
      </w:r>
      <w:r>
        <w:lastRenderedPageBreak/>
        <w:t>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A318D" w:rsidRDefault="00EE2751">
      <w:pPr>
        <w:pStyle w:val="a9"/>
        <w:widowControl w:val="0"/>
        <w:ind w:firstLine="708"/>
        <w:jc w:val="both"/>
      </w:pPr>
      <w:r>
        <w:t>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1A318D" w:rsidRDefault="00EE2751">
      <w:pPr>
        <w:pStyle w:val="a9"/>
        <w:widowControl w:val="0"/>
        <w:ind w:firstLine="708"/>
        <w:jc w:val="both"/>
      </w:pPr>
      <w: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A318D" w:rsidRDefault="00EE2751">
      <w:pPr>
        <w:pStyle w:val="a9"/>
        <w:widowControl w:val="0"/>
        <w:ind w:firstLine="708"/>
        <w:jc w:val="both"/>
      </w:pPr>
      <w: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A318D" w:rsidRDefault="00EE2751">
      <w:pPr>
        <w:pStyle w:val="a9"/>
        <w:widowControl w:val="0"/>
        <w:ind w:firstLine="708"/>
        <w:jc w:val="both"/>
        <w:rPr>
          <w:bCs/>
        </w:rPr>
      </w:pPr>
      <w:r>
        <w:t xml:space="preserve">11.2.8. </w:t>
      </w:r>
      <w:r>
        <w:rPr>
          <w:bCs/>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1A318D" w:rsidRDefault="00EE2751">
      <w:pPr>
        <w:pStyle w:val="a9"/>
        <w:widowControl w:val="0"/>
        <w:ind w:firstLine="708"/>
        <w:jc w:val="both"/>
      </w:pPr>
      <w: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1A318D" w:rsidRDefault="00EE2751">
      <w:pPr>
        <w:pStyle w:val="a9"/>
        <w:widowControl w:val="0"/>
        <w:ind w:firstLine="708"/>
        <w:jc w:val="both"/>
      </w:pPr>
      <w: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1A318D" w:rsidRDefault="00EE2751">
      <w:pPr>
        <w:pStyle w:val="a9"/>
        <w:widowControl w:val="0"/>
        <w:ind w:firstLine="708"/>
        <w:jc w:val="both"/>
      </w:pPr>
      <w: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A318D" w:rsidRDefault="00EE2751">
      <w:pPr>
        <w:pStyle w:val="a9"/>
        <w:widowControl w:val="0"/>
        <w:ind w:firstLine="708"/>
        <w:jc w:val="both"/>
      </w:pPr>
      <w: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A318D" w:rsidRDefault="00EE2751">
      <w:pPr>
        <w:pStyle w:val="a9"/>
        <w:widowControl w:val="0"/>
        <w:ind w:firstLine="708"/>
        <w:jc w:val="both"/>
        <w:rPr>
          <w:iCs/>
        </w:rPr>
      </w:pPr>
      <w: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(указывается, если не определены этапы работ).</w:t>
      </w:r>
    </w:p>
    <w:p w:rsidR="001A318D" w:rsidRDefault="00EE2751">
      <w:pPr>
        <w:pStyle w:val="a9"/>
        <w:widowControl w:val="0"/>
        <w:ind w:firstLine="708"/>
        <w:jc w:val="both"/>
        <w:rPr>
          <w:iCs/>
        </w:rPr>
      </w:pPr>
      <w:r>
        <w:rPr>
          <w:iCs/>
        </w:rPr>
        <w:t xml:space="preserve">11.2.14. </w:t>
      </w:r>
      <w:r>
        <w:rPr>
          <w:bCs/>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выполненных работ и Справками о стоимости выполненных работ и затрат</w:t>
      </w:r>
      <w:r>
        <w:rPr>
          <w:iCs/>
        </w:rPr>
        <w:t>.</w:t>
      </w:r>
    </w:p>
    <w:p w:rsidR="001A318D" w:rsidRDefault="00EE2751">
      <w:pPr>
        <w:pStyle w:val="a9"/>
        <w:widowControl w:val="0"/>
        <w:ind w:firstLine="567"/>
        <w:jc w:val="both"/>
        <w:rPr>
          <w:bCs/>
        </w:rPr>
      </w:pPr>
      <w:r>
        <w:rPr>
          <w:bCs/>
        </w:rPr>
        <w:t>11.2.15. Подрядчик приступает к выполнению каждого последующего этапа работ только после письменного разрешения Заказчика</w:t>
      </w:r>
    </w:p>
    <w:p w:rsidR="001A318D" w:rsidRDefault="001A318D">
      <w:pPr>
        <w:pStyle w:val="a9"/>
        <w:widowControl w:val="0"/>
        <w:jc w:val="both"/>
        <w:rPr>
          <w:b/>
          <w:bCs/>
        </w:rPr>
      </w:pPr>
    </w:p>
    <w:p w:rsidR="001A318D" w:rsidRDefault="00EE2751">
      <w:pPr>
        <w:pStyle w:val="a9"/>
        <w:widowControl w:val="0"/>
        <w:jc w:val="both"/>
        <w:rPr>
          <w:b/>
          <w:bCs/>
        </w:rPr>
      </w:pPr>
      <w:r>
        <w:rPr>
          <w:b/>
          <w:bCs/>
        </w:rPr>
        <w:t>12. Предпусковые и пусковые приемо-сдаточные испытания</w:t>
      </w:r>
    </w:p>
    <w:p w:rsidR="001A318D" w:rsidRDefault="00EE2751">
      <w:pPr>
        <w:pStyle w:val="a9"/>
        <w:widowControl w:val="0"/>
        <w:ind w:firstLine="708"/>
        <w:jc w:val="both"/>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в соответствии с техническими требованиями Закупочной документации.</w:t>
      </w:r>
    </w:p>
    <w:p w:rsidR="001A318D" w:rsidRDefault="00EE2751">
      <w:pPr>
        <w:pStyle w:val="a9"/>
        <w:widowControl w:val="0"/>
        <w:ind w:firstLine="708"/>
        <w:jc w:val="both"/>
      </w:pPr>
      <w:r>
        <w:t>12.2. Все виды испытаний проводятся в присутствии представителей Заказчика.</w:t>
      </w:r>
    </w:p>
    <w:p w:rsidR="001A318D" w:rsidRDefault="00EE2751">
      <w:pPr>
        <w:pStyle w:val="a9"/>
        <w:widowControl w:val="0"/>
        <w:ind w:firstLine="708"/>
        <w:jc w:val="both"/>
      </w:pPr>
      <w:r>
        <w:t>12.3. Приемо-сдаточные испытания включают проведение индивидуальных приемо-</w:t>
      </w:r>
      <w:r>
        <w:lastRenderedPageBreak/>
        <w:t>сдаточных испытаний оборудования и подсистем объекта.</w:t>
      </w:r>
    </w:p>
    <w:p w:rsidR="001A318D" w:rsidRDefault="00EE2751">
      <w:pPr>
        <w:pStyle w:val="a9"/>
        <w:widowControl w:val="0"/>
        <w:jc w:val="both"/>
      </w:pPr>
      <w:r>
        <w:tab/>
      </w:r>
    </w:p>
    <w:p w:rsidR="001A318D" w:rsidRDefault="00EE2751">
      <w:pPr>
        <w:pStyle w:val="a9"/>
        <w:widowControl w:val="0"/>
        <w:jc w:val="both"/>
        <w:rPr>
          <w:b/>
          <w:bCs/>
        </w:rPr>
      </w:pPr>
      <w:r>
        <w:rPr>
          <w:b/>
          <w:bCs/>
        </w:rPr>
        <w:t>13. Право собственности</w:t>
      </w:r>
    </w:p>
    <w:p w:rsidR="001A318D" w:rsidRDefault="00EE2751">
      <w:pPr>
        <w:pStyle w:val="a9"/>
        <w:widowControl w:val="0"/>
        <w:ind w:firstLine="708"/>
        <w:jc w:val="both"/>
      </w:pPr>
      <w: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w:t>
      </w:r>
    </w:p>
    <w:p w:rsidR="001A318D" w:rsidRDefault="00EE2751">
      <w:pPr>
        <w:pStyle w:val="a9"/>
        <w:widowControl w:val="0"/>
        <w:ind w:firstLine="708"/>
        <w:jc w:val="both"/>
      </w:pPr>
      <w:r>
        <w:t>13.2.</w:t>
      </w:r>
      <w:r>
        <w:rPr>
          <w:iCs/>
        </w:rPr>
        <w:t xml:space="preserve"> </w:t>
      </w:r>
      <w:r>
        <w:t xml:space="preserve">Право собственности на объект /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1A318D" w:rsidRDefault="00EE2751">
      <w:pPr>
        <w:pStyle w:val="a9"/>
        <w:widowControl w:val="0"/>
        <w:ind w:firstLine="708"/>
        <w:jc w:val="both"/>
        <w:rPr>
          <w:iCs/>
        </w:rPr>
      </w:pPr>
      <w: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A318D" w:rsidRDefault="00EE2751">
      <w:pPr>
        <w:pStyle w:val="a9"/>
        <w:widowControl w:val="0"/>
        <w:ind w:firstLine="708"/>
        <w:jc w:val="both"/>
        <w:rPr>
          <w:bCs/>
          <w:iCs/>
        </w:rPr>
      </w:pPr>
      <w:r>
        <w:t>13.4</w:t>
      </w:r>
      <w:r>
        <w:rPr>
          <w:bCs/>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Pr>
          <w:bCs/>
          <w:iCs/>
        </w:rPr>
        <w:t xml:space="preserve">. </w:t>
      </w:r>
    </w:p>
    <w:p w:rsidR="001A318D" w:rsidRDefault="00EE2751">
      <w:pPr>
        <w:pStyle w:val="a9"/>
        <w:widowControl w:val="0"/>
        <w:ind w:firstLine="708"/>
        <w:jc w:val="both"/>
      </w:pPr>
      <w:r>
        <w:t xml:space="preserve">13.5. </w:t>
      </w:r>
      <w:r>
        <w:rPr>
          <w:bCs/>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t xml:space="preserve">.  </w:t>
      </w:r>
    </w:p>
    <w:p w:rsidR="001A318D" w:rsidRDefault="00EE2751">
      <w:pPr>
        <w:pStyle w:val="a9"/>
        <w:widowControl w:val="0"/>
        <w:ind w:firstLine="708"/>
        <w:jc w:val="both"/>
      </w:pPr>
      <w: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1A318D" w:rsidRDefault="001A318D">
      <w:pPr>
        <w:pStyle w:val="a9"/>
        <w:widowControl w:val="0"/>
        <w:jc w:val="both"/>
        <w:rPr>
          <w:bCs/>
        </w:rPr>
      </w:pPr>
    </w:p>
    <w:p w:rsidR="001A318D" w:rsidRDefault="00EE2751">
      <w:pPr>
        <w:pStyle w:val="a9"/>
        <w:widowControl w:val="0"/>
        <w:jc w:val="both"/>
        <w:rPr>
          <w:b/>
          <w:bCs/>
        </w:rPr>
      </w:pPr>
      <w:r>
        <w:rPr>
          <w:b/>
          <w:bCs/>
        </w:rPr>
        <w:t>14.  Права на результаты интеллектуальной деятельности</w:t>
      </w:r>
    </w:p>
    <w:p w:rsidR="001A318D" w:rsidRDefault="00EE2751">
      <w:pPr>
        <w:pStyle w:val="a9"/>
        <w:widowControl w:val="0"/>
        <w:ind w:firstLine="708"/>
        <w:jc w:val="both"/>
      </w:pPr>
      <w:r>
        <w:t xml:space="preserve">14.1.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1A318D" w:rsidRDefault="001A318D">
      <w:pPr>
        <w:pStyle w:val="a9"/>
        <w:widowControl w:val="0"/>
        <w:jc w:val="both"/>
        <w:rPr>
          <w:bCs/>
        </w:rPr>
      </w:pPr>
    </w:p>
    <w:p w:rsidR="001A318D" w:rsidRDefault="00EE2751">
      <w:pPr>
        <w:pStyle w:val="a9"/>
        <w:widowControl w:val="0"/>
        <w:jc w:val="both"/>
        <w:rPr>
          <w:b/>
          <w:bCs/>
        </w:rPr>
      </w:pPr>
      <w:r>
        <w:rPr>
          <w:b/>
          <w:bCs/>
        </w:rPr>
        <w:t>15. Имущественная ответственность</w:t>
      </w:r>
    </w:p>
    <w:p w:rsidR="001A318D" w:rsidRDefault="00EE2751">
      <w:pPr>
        <w:pStyle w:val="a9"/>
        <w:widowControl w:val="0"/>
        <w:ind w:firstLine="708"/>
        <w:jc w:val="both"/>
      </w:pPr>
      <w:r>
        <w:t xml:space="preserve">15.1.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w:t>
      </w:r>
      <w:r>
        <w:rPr>
          <w:rFonts w:eastAsia="Arial Unicode MS"/>
        </w:rPr>
        <w:t>дня, следующего за последним днем установленного Договором срока исполнения Заказчиком своих обязательств по оплате</w:t>
      </w:r>
      <w:r>
        <w:t xml:space="preserve"> после подписания актов выполненных работ, но не более 5% от неоплаченной в срок суммы. </w:t>
      </w:r>
    </w:p>
    <w:p w:rsidR="001A318D" w:rsidRDefault="00EE2751" w:rsidP="00EE2751">
      <w:pPr>
        <w:pStyle w:val="a9"/>
        <w:widowControl w:val="0"/>
        <w:ind w:firstLine="708"/>
        <w:jc w:val="both"/>
      </w:pPr>
      <w:r>
        <w:t xml:space="preserve">15.2. Подрядчик при нарушении договорных обязательств уплачивает Заказчику: </w:t>
      </w:r>
    </w:p>
    <w:p w:rsidR="001A318D" w:rsidRDefault="00EE2751" w:rsidP="00EE2751">
      <w:pPr>
        <w:pStyle w:val="a9"/>
        <w:widowControl w:val="0"/>
        <w:ind w:firstLine="708"/>
        <w:jc w:val="both"/>
      </w:pPr>
      <w:r>
        <w:t>за несоблюдение Подрядчиком срока сдачи отдельного этапа работ в том числе поставки материалов и (или)  оборудования – пени в размере 0,1% от цены Договора за каждый день просрочки до фактического исполнения обязательства;</w:t>
      </w:r>
    </w:p>
    <w:p w:rsidR="001A318D" w:rsidRDefault="00EE2751" w:rsidP="00EE2751">
      <w:pPr>
        <w:pStyle w:val="a9"/>
        <w:widowControl w:val="0"/>
        <w:ind w:firstLine="708"/>
        <w:jc w:val="both"/>
      </w:pPr>
      <w:r>
        <w:t>за несоблюдение срока окончания всех работ и сдачи результата работ Заказчику – пени в размере 0,1% от цены Договора за каждый день просрочки до фактического исполнения обязательства;</w:t>
      </w:r>
    </w:p>
    <w:p w:rsidR="001A318D" w:rsidRDefault="00EE2751">
      <w:pPr>
        <w:pStyle w:val="a9"/>
        <w:widowControl w:val="0"/>
        <w:ind w:firstLine="708"/>
        <w:jc w:val="both"/>
      </w:pPr>
      <w:r>
        <w:t xml:space="preserve">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w:t>
      </w:r>
      <w:r>
        <w:lastRenderedPageBreak/>
        <w:t>каждый день просрочки;</w:t>
      </w:r>
    </w:p>
    <w:p w:rsidR="001A318D" w:rsidRDefault="00EE2751">
      <w:pPr>
        <w:pStyle w:val="a9"/>
        <w:widowControl w:val="0"/>
        <w:ind w:firstLine="708"/>
        <w:jc w:val="both"/>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 </w:t>
      </w:r>
    </w:p>
    <w:p w:rsidR="001A318D" w:rsidRDefault="00EE2751">
      <w:pPr>
        <w:pStyle w:val="a9"/>
        <w:widowControl w:val="0"/>
        <w:ind w:firstLine="708"/>
        <w:jc w:val="both"/>
      </w:pPr>
      <w: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1A318D" w:rsidRDefault="00EE2751">
      <w:pPr>
        <w:pStyle w:val="a9"/>
        <w:widowControl w:val="0"/>
        <w:ind w:firstLine="708"/>
        <w:jc w:val="both"/>
      </w:pPr>
      <w:r>
        <w:rPr>
          <w:bCs/>
        </w:rPr>
        <w:t xml:space="preserve">за непредставление/нарушение сроков представления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неустойку в размере 0,01%</w:t>
      </w:r>
      <w:r>
        <w:t xml:space="preserve"> </w:t>
      </w:r>
      <w:r>
        <w:rPr>
          <w:bCs/>
        </w:rPr>
        <w:t>от стоимости оборудования за каждый день просрочки выполнения Подрядчиком своих обязательств до фактического исполнения данного обязательства.</w:t>
      </w:r>
    </w:p>
    <w:p w:rsidR="001A318D" w:rsidRDefault="00EE2751">
      <w:pPr>
        <w:pStyle w:val="a9"/>
        <w:widowControl w:val="0"/>
        <w:ind w:firstLine="708"/>
        <w:jc w:val="both"/>
      </w:pPr>
      <w:r>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1A318D" w:rsidRDefault="006F5F58">
      <w:pPr>
        <w:pStyle w:val="a9"/>
        <w:widowControl w:val="0"/>
        <w:ind w:firstLine="708"/>
        <w:jc w:val="both"/>
      </w:pPr>
      <w:r>
        <w:t>15.4</w:t>
      </w:r>
      <w:r w:rsidR="00EE2751">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1A318D" w:rsidRDefault="006F5F58">
      <w:pPr>
        <w:pStyle w:val="a9"/>
        <w:widowControl w:val="0"/>
        <w:ind w:firstLine="708"/>
        <w:jc w:val="both"/>
      </w:pPr>
      <w:r>
        <w:t>15.5</w:t>
      </w:r>
      <w:r w:rsidR="00EE2751">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1A318D" w:rsidRDefault="00EE2751">
      <w:pPr>
        <w:pStyle w:val="a9"/>
        <w:widowControl w:val="0"/>
        <w:ind w:firstLine="708"/>
        <w:jc w:val="both"/>
      </w:pPr>
      <w:r>
        <w:t>15.</w:t>
      </w:r>
      <w:r w:rsidR="006F5F58">
        <w:t>6</w:t>
      </w:r>
      <w:r>
        <w:t>.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1A318D" w:rsidRDefault="00EE2751">
      <w:pPr>
        <w:pStyle w:val="a9"/>
        <w:widowControl w:val="0"/>
        <w:ind w:firstLine="708"/>
        <w:jc w:val="both"/>
      </w:pPr>
      <w:r>
        <w:t>15.</w:t>
      </w:r>
      <w:r w:rsidR="006F5F58">
        <w:t>7</w:t>
      </w:r>
      <w:r>
        <w:t>. В случае неисполнения Подрядчиком обязательств, предусмотренных п. 4.1.27. настоящего Договора, Подрядчик уплачивает Заказчику штраф в размере 0,01% от цены Договора за каждый день просрочки.</w:t>
      </w:r>
    </w:p>
    <w:p w:rsidR="001A318D" w:rsidRDefault="00EE2751">
      <w:pPr>
        <w:pStyle w:val="a9"/>
        <w:widowControl w:val="0"/>
        <w:ind w:firstLine="708"/>
        <w:jc w:val="both"/>
      </w:pPr>
      <w:r>
        <w:t>15.</w:t>
      </w:r>
      <w:r w:rsidR="006F5F58">
        <w:t>8</w:t>
      </w:r>
      <w: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1A318D" w:rsidRDefault="006F5F58">
      <w:pPr>
        <w:pStyle w:val="a9"/>
        <w:widowControl w:val="0"/>
        <w:ind w:firstLine="708"/>
        <w:jc w:val="both"/>
      </w:pPr>
      <w:r>
        <w:t>15.9</w:t>
      </w:r>
      <w:r w:rsidR="00EE2751">
        <w:t>. Срок уплаты пеней и штрафов за неисполнение обязательств по Договору – в течение 20 (двадцати) рабочих дней со дня направления претензии.</w:t>
      </w:r>
    </w:p>
    <w:p w:rsidR="001A318D" w:rsidRDefault="006F5F58">
      <w:pPr>
        <w:pStyle w:val="a9"/>
        <w:widowControl w:val="0"/>
        <w:ind w:firstLine="708"/>
        <w:jc w:val="both"/>
      </w:pPr>
      <w:r>
        <w:t>15.10</w:t>
      </w:r>
      <w:r w:rsidR="00EE2751">
        <w:t>. Уплата пеней и штрафов не освобождает Стороны от исполнения своих обязательств по настоящему Договору.</w:t>
      </w:r>
    </w:p>
    <w:p w:rsidR="001A318D" w:rsidRDefault="00EE2751">
      <w:pPr>
        <w:pStyle w:val="a9"/>
        <w:widowControl w:val="0"/>
        <w:ind w:firstLine="708"/>
        <w:jc w:val="both"/>
      </w:pPr>
      <w:r>
        <w:t>15.1</w:t>
      </w:r>
      <w:r w:rsidR="006F5F58">
        <w:t>1</w:t>
      </w:r>
      <w:r>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1A318D" w:rsidRDefault="00EE2751">
      <w:pPr>
        <w:pStyle w:val="a9"/>
        <w:widowControl w:val="0"/>
        <w:ind w:firstLine="708"/>
        <w:jc w:val="both"/>
      </w:pPr>
      <w:r>
        <w:t>15.1</w:t>
      </w:r>
      <w:r w:rsidR="006F5F58">
        <w:t>2</w:t>
      </w:r>
      <w:r>
        <w:t>. Если Подрядчик нарушит гарантии (любую одну, несколько или все вместе), указанные в п. 4.9. настоящего Договора, и это повлечет:</w:t>
      </w:r>
    </w:p>
    <w:p w:rsidR="001A318D" w:rsidRDefault="00EE2751">
      <w:pPr>
        <w:pStyle w:val="a9"/>
        <w:widowControl w:val="0"/>
        <w:ind w:firstLine="708"/>
        <w:jc w:val="both"/>
      </w:pPr>
      <w: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318D" w:rsidRDefault="00EE2751">
      <w:pPr>
        <w:pStyle w:val="a9"/>
        <w:widowControl w:val="0"/>
        <w:ind w:firstLine="708"/>
        <w:jc w:val="both"/>
      </w:pPr>
      <w:r>
        <w:t xml:space="preserve">- предъявление третьими лицами, купившими у Заказчика товары (работы, услуги), </w:t>
      </w:r>
      <w:r>
        <w:lastRenderedPageBreak/>
        <w:t>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A318D" w:rsidRDefault="00EE2751">
      <w:pPr>
        <w:pStyle w:val="a9"/>
        <w:widowControl w:val="0"/>
        <w:ind w:firstLine="708"/>
        <w:jc w:val="both"/>
      </w:pPr>
      <w:r>
        <w:t xml:space="preserve">то Подрядчик обязуется возместить Заказчику убытки, который последний понес вследствие таких нарушений. </w:t>
      </w:r>
    </w:p>
    <w:p w:rsidR="001A318D" w:rsidRDefault="006F5F58">
      <w:pPr>
        <w:pStyle w:val="a9"/>
        <w:widowControl w:val="0"/>
        <w:ind w:firstLine="708"/>
        <w:jc w:val="both"/>
      </w:pPr>
      <w:r>
        <w:t>15.13</w:t>
      </w:r>
      <w:r w:rsidR="00EE2751">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15.1</w:t>
      </w:r>
      <w:r>
        <w:t>2</w:t>
      </w:r>
      <w:r w:rsidR="00EE2751">
        <w:t>.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1A318D" w:rsidRDefault="00EE2751">
      <w:pPr>
        <w:pStyle w:val="a9"/>
        <w:widowControl w:val="0"/>
        <w:ind w:firstLine="708"/>
        <w:jc w:val="both"/>
      </w:pPr>
      <w:r>
        <w:t>15.1</w:t>
      </w:r>
      <w:r w:rsidR="006F5F58">
        <w:t>4</w:t>
      </w:r>
      <w:r>
        <w:t>. За несоблюдение правил охраны труда и техники безопасности, предусмотренных п. 4.1.12, 4.1.12.1, 4.1.12.2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p>
    <w:p w:rsidR="001A318D" w:rsidRDefault="006F5F58">
      <w:pPr>
        <w:tabs>
          <w:tab w:val="left" w:pos="1418"/>
          <w:tab w:val="left" w:pos="1560"/>
        </w:tabs>
        <w:spacing w:line="240" w:lineRule="auto"/>
        <w:rPr>
          <w:sz w:val="24"/>
          <w:szCs w:val="24"/>
        </w:rPr>
      </w:pPr>
      <w:r>
        <w:rPr>
          <w:sz w:val="24"/>
          <w:szCs w:val="24"/>
        </w:rPr>
        <w:t>15.15</w:t>
      </w:r>
      <w:r w:rsidR="00EE2751">
        <w:rPr>
          <w:sz w:val="24"/>
          <w:szCs w:val="24"/>
        </w:rPr>
        <w:t>.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p>
    <w:p w:rsidR="001A318D" w:rsidRDefault="001A318D">
      <w:pPr>
        <w:pStyle w:val="a9"/>
        <w:widowControl w:val="0"/>
        <w:jc w:val="both"/>
        <w:rPr>
          <w:b/>
          <w:bCs/>
        </w:rPr>
      </w:pPr>
    </w:p>
    <w:p w:rsidR="001A318D" w:rsidRDefault="00EE2751">
      <w:pPr>
        <w:pStyle w:val="a9"/>
        <w:widowControl w:val="0"/>
        <w:jc w:val="both"/>
        <w:rPr>
          <w:b/>
          <w:bCs/>
        </w:rPr>
      </w:pPr>
      <w:r>
        <w:rPr>
          <w:b/>
          <w:bCs/>
        </w:rPr>
        <w:t>16. Обстоятельства непреодолимой силы</w:t>
      </w:r>
    </w:p>
    <w:p w:rsidR="001A318D" w:rsidRDefault="00EE2751">
      <w:pPr>
        <w:pStyle w:val="a9"/>
        <w:widowControl w:val="0"/>
        <w:ind w:firstLine="708"/>
        <w:jc w:val="both"/>
      </w:pPr>
      <w: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318D" w:rsidRDefault="00EE2751">
      <w:pPr>
        <w:pStyle w:val="a9"/>
        <w:widowControl w:val="0"/>
        <w:ind w:firstLine="708"/>
        <w:jc w:val="both"/>
      </w:pPr>
      <w: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A318D" w:rsidRDefault="00EE2751">
      <w:pPr>
        <w:pStyle w:val="a9"/>
        <w:widowControl w:val="0"/>
        <w:ind w:firstLine="708"/>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318D" w:rsidRDefault="00EE2751">
      <w:pPr>
        <w:pStyle w:val="a9"/>
        <w:widowControl w:val="0"/>
        <w:ind w:firstLine="708"/>
        <w:jc w:val="both"/>
      </w:pPr>
      <w: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318D" w:rsidRDefault="00EE2751">
      <w:pPr>
        <w:pStyle w:val="a9"/>
        <w:widowControl w:val="0"/>
        <w:ind w:firstLine="708"/>
        <w:jc w:val="both"/>
      </w:pPr>
      <w:r>
        <w:t>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318D" w:rsidRDefault="00EE2751">
      <w:pPr>
        <w:pStyle w:val="a9"/>
        <w:widowControl w:val="0"/>
        <w:ind w:firstLine="708"/>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A318D" w:rsidRDefault="001A318D">
      <w:pPr>
        <w:pStyle w:val="a9"/>
        <w:widowControl w:val="0"/>
        <w:jc w:val="both"/>
        <w:rPr>
          <w:bCs/>
        </w:rPr>
      </w:pPr>
    </w:p>
    <w:p w:rsidR="001A318D" w:rsidRPr="00EE2751" w:rsidRDefault="00EE2751" w:rsidP="00DE1750">
      <w:pPr>
        <w:pStyle w:val="a9"/>
        <w:widowControl w:val="0"/>
        <w:numPr>
          <w:ilvl w:val="0"/>
          <w:numId w:val="7"/>
        </w:numPr>
        <w:jc w:val="both"/>
        <w:rPr>
          <w:b/>
          <w:bCs/>
        </w:rPr>
      </w:pPr>
      <w:r>
        <w:rPr>
          <w:b/>
          <w:bCs/>
        </w:rPr>
        <w:t>Разрешение споров между Сторонами</w:t>
      </w:r>
    </w:p>
    <w:p w:rsidR="001A318D" w:rsidRDefault="00EE2751">
      <w:pPr>
        <w:pStyle w:val="a9"/>
        <w:widowControl w:val="0"/>
        <w:ind w:firstLine="708"/>
        <w:jc w:val="both"/>
      </w:pPr>
      <w:r>
        <w:t xml:space="preserve">17.1.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Арбитражном центре при Российском союзе </w:t>
      </w:r>
      <w:r>
        <w:lastRenderedPageBreak/>
        <w:t>промышленников и предпринимателей (РСПП) в соответствии с его правилами, действующими на дату начала арбитража</w:t>
      </w:r>
      <w:r>
        <w:rPr>
          <w:shd w:val="clear" w:color="auto" w:fill="FFFFFF"/>
        </w:rPr>
        <w:t>.</w:t>
      </w:r>
    </w:p>
    <w:p w:rsidR="001A318D" w:rsidRDefault="00EE2751">
      <w:pPr>
        <w:pStyle w:val="a9"/>
        <w:widowControl w:val="0"/>
        <w:ind w:firstLine="708"/>
        <w:jc w:val="both"/>
      </w:pPr>
      <w:r>
        <w:t>Стороны соглашаются, что документы и иные материалы в рамках арбитража могут направляться по следующим адресам электронной почты:</w:t>
      </w:r>
    </w:p>
    <w:p w:rsidR="001A318D" w:rsidRDefault="00EE2751">
      <w:pPr>
        <w:pStyle w:val="a9"/>
        <w:widowControl w:val="0"/>
        <w:ind w:firstLine="708"/>
        <w:jc w:val="both"/>
      </w:pPr>
      <w:r>
        <w:t>АО «Россети Сибирь Тываэнерго»: info@tv.rosseti-sib.ru;</w:t>
      </w:r>
    </w:p>
    <w:p w:rsidR="001A318D" w:rsidRDefault="00EE2751">
      <w:pPr>
        <w:pStyle w:val="a9"/>
        <w:widowControl w:val="0"/>
        <w:ind w:firstLine="708"/>
        <w:jc w:val="both"/>
      </w:pPr>
      <w:r>
        <w:t>[наименование Стороны]: [адрес электронной почты].</w:t>
      </w:r>
    </w:p>
    <w:p w:rsidR="001A318D" w:rsidRDefault="00EE2751">
      <w:pPr>
        <w:pStyle w:val="a9"/>
        <w:widowControl w:val="0"/>
        <w:ind w:firstLine="708"/>
        <w:jc w:val="both"/>
      </w:pPr>
      <w:r>
        <w:t>Вынесенное третейским судом решение будет окончательным и обязательным для Сторон.</w:t>
      </w:r>
    </w:p>
    <w:p w:rsidR="001A318D" w:rsidRDefault="00EE2751">
      <w:pPr>
        <w:pStyle w:val="a9"/>
        <w:widowControl w:val="0"/>
        <w:ind w:firstLine="708"/>
        <w:jc w:val="both"/>
      </w:pPr>
      <w: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1A318D" w:rsidRDefault="00EE2751">
      <w:pPr>
        <w:spacing w:line="240" w:lineRule="auto"/>
        <w:rPr>
          <w:rFonts w:eastAsia="Calibri"/>
          <w:sz w:val="24"/>
          <w:szCs w:val="24"/>
        </w:rPr>
      </w:pPr>
      <w:r>
        <w:rPr>
          <w:sz w:val="24"/>
          <w:szCs w:val="24"/>
        </w:rPr>
        <w:t>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истечении </w:t>
      </w:r>
      <w:r>
        <w:rPr>
          <w:sz w:val="24"/>
          <w:szCs w:val="24"/>
        </w:rPr>
        <w:t>15 (пятнадцать) календарных дней</w:t>
      </w:r>
      <w:r>
        <w:rPr>
          <w:rFonts w:eastAsia="Calibri"/>
          <w:sz w:val="24"/>
          <w:szCs w:val="24"/>
        </w:rPr>
        <w:t xml:space="preserve"> с момента направления </w:t>
      </w:r>
      <w:r>
        <w:rPr>
          <w:spacing w:val="-2"/>
          <w:sz w:val="24"/>
          <w:szCs w:val="24"/>
        </w:rPr>
        <w:t>Заказчиком</w:t>
      </w:r>
      <w:r>
        <w:rPr>
          <w:rFonts w:eastAsia="Calibri"/>
          <w:sz w:val="24"/>
          <w:szCs w:val="24"/>
        </w:rPr>
        <w:t xml:space="preserve"> претензии (требования) Подрядчику.</w:t>
      </w:r>
    </w:p>
    <w:p w:rsidR="001A318D" w:rsidRDefault="001A318D">
      <w:pPr>
        <w:spacing w:line="240" w:lineRule="auto"/>
        <w:rPr>
          <w:rFonts w:eastAsia="Calibri"/>
          <w:sz w:val="24"/>
          <w:szCs w:val="24"/>
        </w:rPr>
      </w:pPr>
    </w:p>
    <w:p w:rsidR="001A318D" w:rsidRPr="00EE2751" w:rsidRDefault="00EE2751" w:rsidP="00DE1750">
      <w:pPr>
        <w:pStyle w:val="a9"/>
        <w:widowControl w:val="0"/>
        <w:numPr>
          <w:ilvl w:val="0"/>
          <w:numId w:val="9"/>
        </w:numPr>
        <w:jc w:val="both"/>
        <w:rPr>
          <w:b/>
          <w:bCs/>
        </w:rPr>
      </w:pPr>
      <w:r>
        <w:rPr>
          <w:b/>
          <w:bCs/>
        </w:rPr>
        <w:t>Изменение, прекращение и расторжение Договора</w:t>
      </w:r>
    </w:p>
    <w:p w:rsidR="001A318D" w:rsidRDefault="00EE2751">
      <w:pPr>
        <w:pStyle w:val="a9"/>
        <w:widowControl w:val="0"/>
        <w:ind w:firstLine="708"/>
        <w:jc w:val="both"/>
      </w:pPr>
      <w:r>
        <w:t>18.1.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1A318D" w:rsidRDefault="00EE2751">
      <w:pPr>
        <w:pStyle w:val="a9"/>
        <w:widowControl w:val="0"/>
        <w:ind w:firstLine="708"/>
        <w:jc w:val="both"/>
      </w:pPr>
      <w: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1A318D" w:rsidRDefault="00EE2751">
      <w:pPr>
        <w:pStyle w:val="a9"/>
        <w:widowControl w:val="0"/>
        <w:ind w:firstLine="708"/>
        <w:jc w:val="both"/>
      </w:pPr>
      <w:r>
        <w:t>18.3. 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1A318D" w:rsidRDefault="00EE2751">
      <w:pPr>
        <w:pStyle w:val="a9"/>
        <w:widowControl w:val="0"/>
        <w:ind w:firstLine="708"/>
        <w:jc w:val="both"/>
      </w:pPr>
      <w: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1A318D" w:rsidRDefault="00EE2751">
      <w:pPr>
        <w:pStyle w:val="a9"/>
        <w:widowControl w:val="0"/>
        <w:ind w:firstLine="708"/>
        <w:jc w:val="both"/>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1A318D" w:rsidRDefault="00EE2751">
      <w:pPr>
        <w:pStyle w:val="a9"/>
        <w:widowControl w:val="0"/>
        <w:ind w:firstLine="708"/>
        <w:jc w:val="both"/>
      </w:pPr>
      <w:r>
        <w:t>Подрядчик не производит никаких изменений в работах до подписания соответствующего дополнительного соглашения к настоящему Договору.</w:t>
      </w:r>
    </w:p>
    <w:p w:rsidR="001A318D" w:rsidRDefault="00EE2751">
      <w:pPr>
        <w:pStyle w:val="a9"/>
        <w:widowControl w:val="0"/>
        <w:ind w:firstLine="708"/>
        <w:jc w:val="both"/>
      </w:pPr>
      <w:r>
        <w:t>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A318D" w:rsidRDefault="00EE2751">
      <w:pPr>
        <w:pStyle w:val="a9"/>
        <w:widowControl w:val="0"/>
        <w:ind w:firstLine="708"/>
        <w:jc w:val="both"/>
      </w:pPr>
      <w: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1A318D" w:rsidRDefault="00EE2751">
      <w:pPr>
        <w:pStyle w:val="a9"/>
        <w:widowControl w:val="0"/>
        <w:ind w:firstLine="708"/>
        <w:jc w:val="both"/>
      </w:pPr>
      <w:r>
        <w:t>Работы по консервации объекта могут быть выполнены Подрядчиком при его согласии на это.</w:t>
      </w:r>
    </w:p>
    <w:p w:rsidR="001A318D" w:rsidRDefault="00EE2751">
      <w:pPr>
        <w:pStyle w:val="a9"/>
        <w:widowControl w:val="0"/>
        <w:ind w:firstLine="708"/>
        <w:jc w:val="both"/>
      </w:pPr>
      <w: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w:t>
      </w:r>
      <w:r>
        <w:lastRenderedPageBreak/>
        <w:t>консервации.</w:t>
      </w:r>
    </w:p>
    <w:p w:rsidR="001A318D" w:rsidRDefault="00EE2751">
      <w:pPr>
        <w:pStyle w:val="a9"/>
        <w:widowControl w:val="0"/>
        <w:ind w:firstLine="708"/>
        <w:jc w:val="both"/>
      </w:pPr>
      <w:r>
        <w:t>18.6. Заказчик вправе в одностороннем несудебном порядке без возмещения Подрядчику убытков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1A318D" w:rsidRDefault="00EE2751">
      <w:pPr>
        <w:pStyle w:val="a9"/>
        <w:widowControl w:val="0"/>
        <w:jc w:val="both"/>
      </w:pPr>
      <w:r>
        <w:t>- задержки Подрядчиком начала работ более чем на 30 (тридцать) дней по причинам, не зависящим от Заказчика;</w:t>
      </w:r>
      <w:r>
        <w:tab/>
      </w:r>
    </w:p>
    <w:p w:rsidR="001A318D" w:rsidRDefault="00EE2751">
      <w:pPr>
        <w:pStyle w:val="a9"/>
        <w:widowControl w:val="0"/>
        <w:jc w:val="both"/>
        <w:rPr>
          <w:spacing w:val="-2"/>
        </w:rPr>
      </w:pPr>
      <w:r>
        <w:t>- 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более чем на 30 (тридцать) рабочих дней;</w:t>
      </w:r>
    </w:p>
    <w:p w:rsidR="001A318D" w:rsidRDefault="00EE2751">
      <w:pPr>
        <w:pStyle w:val="a9"/>
        <w:widowControl w:val="0"/>
        <w:jc w:val="both"/>
      </w:pPr>
      <w: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1A318D" w:rsidRDefault="00EE2751">
      <w:pPr>
        <w:pStyle w:val="a9"/>
        <w:widowControl w:val="0"/>
        <w:jc w:val="both"/>
      </w:pPr>
      <w:r>
        <w:t>- исключения Подрядчика из единого реестра членов СРО;</w:t>
      </w:r>
    </w:p>
    <w:p w:rsidR="001A318D" w:rsidRDefault="00EE2751">
      <w:pPr>
        <w:pStyle w:val="a9"/>
        <w:widowControl w:val="0"/>
        <w:jc w:val="both"/>
      </w:pPr>
      <w:r>
        <w:t>- получения по результатам аттестации материалов и оборудования, проводимой Заказчиком, отрицательного акта приемки (экспертного заключения</w:t>
      </w:r>
      <w:r>
        <w:rPr>
          <w:iCs/>
        </w:rPr>
        <w:t>)</w:t>
      </w:r>
      <w:r>
        <w:t>;</w:t>
      </w:r>
    </w:p>
    <w:p w:rsidR="001A318D" w:rsidRDefault="00EE2751">
      <w:pPr>
        <w:pStyle w:val="a9"/>
        <w:widowControl w:val="0"/>
        <w:jc w:val="both"/>
      </w:pPr>
      <w:r>
        <w:t>- непредставления Подрядчиком обеспечения своих обязательств в соответствии с разделом 22 настоящего Договора;</w:t>
      </w:r>
    </w:p>
    <w:p w:rsidR="001A318D" w:rsidRDefault="00EE2751">
      <w:pPr>
        <w:pStyle w:val="a9"/>
        <w:widowControl w:val="0"/>
        <w:jc w:val="both"/>
      </w:pPr>
      <w:r>
        <w:t>- если на объекте выполнения работ по настоящему Договору произошел несчастный случай по вине Подрядчика;</w:t>
      </w:r>
    </w:p>
    <w:p w:rsidR="001A318D" w:rsidRDefault="00EE2751">
      <w:pPr>
        <w:pStyle w:val="a9"/>
        <w:widowControl w:val="0"/>
        <w:jc w:val="both"/>
      </w:pPr>
      <w:r>
        <w:t>- в случае неисполнения Подрядчиком обязательств, предусмотренных п. 4.8. настоящего Договора;</w:t>
      </w:r>
    </w:p>
    <w:p w:rsidR="001A318D" w:rsidRDefault="00EE2751">
      <w:pPr>
        <w:pStyle w:val="a9"/>
        <w:widowControl w:val="0"/>
        <w:jc w:val="both"/>
      </w:pPr>
      <w:r>
        <w:t xml:space="preserve">- в случае неоднократного нарушения Подрядчиком требований к квалификации привлекаемых работников; </w:t>
      </w:r>
    </w:p>
    <w:p w:rsidR="001A318D" w:rsidRDefault="00EE2751" w:rsidP="00EE2751">
      <w:pPr>
        <w:pStyle w:val="a9"/>
        <w:widowControl w:val="0"/>
        <w:jc w:val="both"/>
      </w:pPr>
      <w:r>
        <w:t>- в случае нарушения подрядчиком сроков окончания этапов выполнения работ;</w:t>
      </w:r>
    </w:p>
    <w:p w:rsidR="001A318D" w:rsidRDefault="00EE2751">
      <w:pPr>
        <w:pStyle w:val="a9"/>
        <w:widowControl w:val="0"/>
        <w:jc w:val="both"/>
      </w:pPr>
      <w:r>
        <w:rPr>
          <w:bCs/>
        </w:rPr>
        <w:t>- по иным основаниям, предусмотренным действующим законодательством Российской Федерации</w:t>
      </w:r>
      <w:r>
        <w:t>.</w:t>
      </w:r>
    </w:p>
    <w:p w:rsidR="001A318D" w:rsidRDefault="00EE2751">
      <w:pPr>
        <w:pStyle w:val="a9"/>
        <w:widowControl w:val="0"/>
        <w:ind w:firstLine="708"/>
        <w:jc w:val="both"/>
      </w:pPr>
      <w: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22), в зависимости от того, которая из них наступит позже. </w:t>
      </w:r>
    </w:p>
    <w:p w:rsidR="001A318D" w:rsidRDefault="00EE2751">
      <w:pPr>
        <w:pStyle w:val="a9"/>
        <w:widowControl w:val="0"/>
        <w:ind w:firstLine="708"/>
        <w:jc w:val="both"/>
      </w:pPr>
      <w: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1A318D" w:rsidRDefault="00EE2751">
      <w:pPr>
        <w:pStyle w:val="a9"/>
        <w:widowControl w:val="0"/>
        <w:ind w:firstLine="708"/>
        <w:jc w:val="both"/>
      </w:pPr>
      <w: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1A318D" w:rsidRDefault="00EE2751">
      <w:pPr>
        <w:pStyle w:val="a9"/>
        <w:widowControl w:val="0"/>
        <w:ind w:firstLine="708"/>
        <w:jc w:val="both"/>
      </w:pPr>
      <w:r>
        <w:t>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1A318D" w:rsidRDefault="00EE2751">
      <w:pPr>
        <w:pStyle w:val="a9"/>
        <w:widowControl w:val="0"/>
        <w:ind w:firstLine="708"/>
        <w:jc w:val="both"/>
      </w:pPr>
      <w:r>
        <w:t xml:space="preserve">18.9.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1A318D" w:rsidRDefault="00EE2751" w:rsidP="00EE2751">
      <w:pPr>
        <w:pStyle w:val="a9"/>
        <w:widowControl w:val="0"/>
        <w:ind w:firstLine="708"/>
        <w:jc w:val="both"/>
      </w:pPr>
      <w:r>
        <w:t>18.10. Подрядчик вправе в одностороннем порядке расторгнуть Договор в случае:</w:t>
      </w:r>
    </w:p>
    <w:p w:rsidR="001A318D" w:rsidRDefault="00EE2751" w:rsidP="00EE2751">
      <w:pPr>
        <w:pStyle w:val="a9"/>
        <w:widowControl w:val="0"/>
        <w:ind w:firstLine="708"/>
        <w:jc w:val="both"/>
      </w:pPr>
      <w:r>
        <w:t>возбуждения арбитражным судом процедуры банкротства в отношении Заказчика;</w:t>
      </w:r>
    </w:p>
    <w:p w:rsidR="001A318D" w:rsidRDefault="00EE2751" w:rsidP="00EE2751">
      <w:pPr>
        <w:pStyle w:val="a9"/>
        <w:widowControl w:val="0"/>
        <w:ind w:firstLine="708"/>
        <w:jc w:val="both"/>
      </w:pPr>
      <w:r>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1A318D" w:rsidRDefault="00EE2751" w:rsidP="00EE2751">
      <w:pPr>
        <w:pStyle w:val="a9"/>
        <w:widowControl w:val="0"/>
        <w:ind w:firstLine="708"/>
        <w:jc w:val="both"/>
      </w:pPr>
      <w:r>
        <w:t xml:space="preserve">18.11. По завершении гарантийного срока для данного объекта с учетом всех его продлений </w:t>
      </w:r>
      <w:r>
        <w:lastRenderedPageBreak/>
        <w:t xml:space="preserve">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за исключением обязательств о конфиденциальности</w:t>
      </w:r>
      <w:r>
        <w:t xml:space="preserve">. </w:t>
      </w:r>
    </w:p>
    <w:p w:rsidR="00EE2751" w:rsidRPr="00F56F76" w:rsidRDefault="00EE2751" w:rsidP="00F56F76">
      <w:pPr>
        <w:pStyle w:val="a9"/>
        <w:widowControl w:val="0"/>
        <w:ind w:firstLine="709"/>
        <w:jc w:val="both"/>
        <w:rPr>
          <w:i/>
        </w:rPr>
      </w:pPr>
      <w:r>
        <w:t>18.12. Подрядчик вправе после выполнения обязательств по договору переуступить права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Style w:val="afa"/>
        </w:rPr>
        <w:footnoteReference w:id="2"/>
      </w:r>
      <w:r>
        <w:rPr>
          <w:i/>
        </w:rPr>
        <w:t>.</w:t>
      </w:r>
    </w:p>
    <w:p w:rsidR="00EE2751" w:rsidRDefault="00EE2751">
      <w:pPr>
        <w:pStyle w:val="a9"/>
        <w:widowControl w:val="0"/>
        <w:ind w:firstLine="709"/>
        <w:jc w:val="both"/>
        <w:rPr>
          <w:bCs/>
        </w:rPr>
      </w:pPr>
    </w:p>
    <w:p w:rsidR="001A318D" w:rsidRPr="00EE2751" w:rsidRDefault="00EE2751" w:rsidP="00DE1750">
      <w:pPr>
        <w:pStyle w:val="a9"/>
        <w:widowControl w:val="0"/>
        <w:numPr>
          <w:ilvl w:val="0"/>
          <w:numId w:val="9"/>
        </w:numPr>
        <w:jc w:val="both"/>
        <w:rPr>
          <w:b/>
          <w:bCs/>
        </w:rPr>
      </w:pPr>
      <w:r>
        <w:rPr>
          <w:b/>
          <w:bCs/>
        </w:rPr>
        <w:t>Конфиденциальность</w:t>
      </w:r>
    </w:p>
    <w:p w:rsidR="001A318D" w:rsidRDefault="00EE2751">
      <w:pPr>
        <w:spacing w:line="240" w:lineRule="auto"/>
        <w:ind w:firstLine="720"/>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1A318D" w:rsidRDefault="00EE2751">
      <w:pPr>
        <w:spacing w:line="240" w:lineRule="auto"/>
        <w:ind w:firstLine="720"/>
        <w:rPr>
          <w:sz w:val="24"/>
          <w:szCs w:val="24"/>
        </w:rPr>
      </w:pPr>
      <w:r>
        <w:rPr>
          <w:sz w:val="24"/>
          <w:szCs w:val="24"/>
        </w:rPr>
        <w:t>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1A318D" w:rsidRDefault="00EE2751">
      <w:pPr>
        <w:pStyle w:val="aff2"/>
        <w:spacing w:after="0" w:line="240" w:lineRule="auto"/>
        <w:ind w:firstLine="720"/>
        <w:rPr>
          <w:sz w:val="24"/>
          <w:szCs w:val="24"/>
        </w:rPr>
      </w:pPr>
      <w:r>
        <w:rPr>
          <w:sz w:val="24"/>
          <w:szCs w:val="24"/>
        </w:rPr>
        <w:t>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1A318D" w:rsidRDefault="00EE2751">
      <w:pPr>
        <w:pStyle w:val="a9"/>
        <w:ind w:firstLine="708"/>
        <w:jc w:val="both"/>
      </w:pPr>
      <w:r>
        <w:t>19.4. Любой ущерб, причиненный Стороне несоблюдением требований раздела 19 настоящего Договора, подлежит полному возмещению виновной Стороной.</w:t>
      </w:r>
    </w:p>
    <w:p w:rsidR="001A318D" w:rsidRDefault="00EE2751">
      <w:pPr>
        <w:pStyle w:val="a9"/>
        <w:widowControl w:val="0"/>
        <w:ind w:firstLine="708"/>
        <w:jc w:val="both"/>
      </w:pPr>
      <w:r>
        <w:t>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bCs/>
        </w:rPr>
        <w:t>Россети Сибирь»</w:t>
      </w:r>
      <w:r>
        <w:t>.</w:t>
      </w:r>
    </w:p>
    <w:p w:rsidR="001A318D" w:rsidRDefault="001A318D">
      <w:pPr>
        <w:pStyle w:val="a9"/>
        <w:widowControl w:val="0"/>
        <w:jc w:val="both"/>
      </w:pPr>
    </w:p>
    <w:p w:rsidR="001A318D" w:rsidRDefault="00EE2751" w:rsidP="00DE1750">
      <w:pPr>
        <w:pStyle w:val="a9"/>
        <w:widowControl w:val="0"/>
        <w:numPr>
          <w:ilvl w:val="0"/>
          <w:numId w:val="9"/>
        </w:numPr>
        <w:jc w:val="both"/>
        <w:rPr>
          <w:b/>
          <w:bCs/>
        </w:rPr>
      </w:pPr>
      <w:r>
        <w:rPr>
          <w:b/>
          <w:bCs/>
        </w:rPr>
        <w:t>Толкование</w:t>
      </w:r>
    </w:p>
    <w:p w:rsidR="001A318D" w:rsidRDefault="00EE2751">
      <w:pPr>
        <w:pStyle w:val="a9"/>
        <w:widowControl w:val="0"/>
        <w:ind w:firstLine="708"/>
        <w:jc w:val="both"/>
      </w:pPr>
      <w:r>
        <w:t>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318D" w:rsidRDefault="00EE2751">
      <w:pPr>
        <w:pStyle w:val="a9"/>
        <w:widowControl w:val="0"/>
        <w:ind w:firstLine="708"/>
        <w:jc w:val="both"/>
      </w:pPr>
      <w:r>
        <w:t>20.2. Настоящий Договор в соответствии со ст. 431 ГК РФ подлежит толкованию с учетом буквального значения содержащихся в нем слов и выражений.</w:t>
      </w:r>
    </w:p>
    <w:p w:rsidR="001A318D" w:rsidRDefault="001A318D">
      <w:pPr>
        <w:pStyle w:val="a9"/>
        <w:widowControl w:val="0"/>
        <w:rPr>
          <w:b/>
          <w:bCs/>
        </w:rPr>
      </w:pPr>
    </w:p>
    <w:p w:rsidR="001A318D" w:rsidRPr="00EE2751" w:rsidRDefault="00EE2751" w:rsidP="00DE1750">
      <w:pPr>
        <w:pStyle w:val="a9"/>
        <w:widowControl w:val="0"/>
        <w:numPr>
          <w:ilvl w:val="0"/>
          <w:numId w:val="9"/>
        </w:numPr>
        <w:rPr>
          <w:b/>
          <w:bCs/>
        </w:rPr>
      </w:pPr>
      <w:r>
        <w:rPr>
          <w:b/>
          <w:bCs/>
        </w:rPr>
        <w:t>Антикоррупционная оговорка.</w:t>
      </w:r>
    </w:p>
    <w:p w:rsidR="001A318D" w:rsidRDefault="005B0C2B">
      <w:pPr>
        <w:widowControl w:val="0"/>
        <w:tabs>
          <w:tab w:val="left" w:pos="709"/>
        </w:tabs>
        <w:spacing w:line="240" w:lineRule="auto"/>
        <w:rPr>
          <w:sz w:val="24"/>
          <w:szCs w:val="24"/>
        </w:rPr>
      </w:pPr>
      <w:r>
        <w:tab/>
      </w:r>
      <w:r w:rsidR="00EE2751">
        <w:rPr>
          <w:sz w:val="24"/>
          <w:szCs w:val="24"/>
        </w:rPr>
        <w:t>21.1.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A318D" w:rsidRDefault="00EE2751">
      <w:pPr>
        <w:widowControl w:val="0"/>
        <w:tabs>
          <w:tab w:val="left" w:pos="709"/>
        </w:tabs>
        <w:spacing w:line="240" w:lineRule="auto"/>
        <w:ind w:firstLine="0"/>
        <w:rPr>
          <w:sz w:val="24"/>
          <w:szCs w:val="24"/>
        </w:rPr>
      </w:pPr>
      <w:r>
        <w:rPr>
          <w:sz w:val="24"/>
          <w:szCs w:val="24"/>
        </w:rPr>
        <w:t xml:space="preserve">            21.2.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«Россети Сибирь Тываэнерго» по адресу: http://www.tuvaenergo.ru/buy/corruption.php,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w:t>
      </w:r>
      <w:r>
        <w:rPr>
          <w:sz w:val="24"/>
          <w:szCs w:val="24"/>
        </w:rPr>
        <w:lastRenderedPageBreak/>
        <w:t>включая собственников, должностных лиц, работников и/или посредников.</w:t>
      </w:r>
    </w:p>
    <w:p w:rsidR="001A318D" w:rsidRDefault="00EE2751">
      <w:pPr>
        <w:widowControl w:val="0"/>
        <w:tabs>
          <w:tab w:val="left" w:pos="709"/>
        </w:tabs>
        <w:spacing w:line="240" w:lineRule="auto"/>
        <w:ind w:firstLine="0"/>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i/>
          <w:sz w:val="24"/>
          <w:szCs w:val="24"/>
        </w:rPr>
        <w:t>.</w:t>
      </w:r>
    </w:p>
    <w:p w:rsidR="001A318D" w:rsidRDefault="00EE2751">
      <w:pPr>
        <w:widowControl w:val="0"/>
        <w:tabs>
          <w:tab w:val="left" w:pos="709"/>
        </w:tabs>
        <w:spacing w:line="240" w:lineRule="auto"/>
        <w:ind w:firstLine="0"/>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sz w:val="24"/>
          <w:szCs w:val="24"/>
          <w:lang w:val="en-US"/>
        </w:rPr>
        <w:t> </w:t>
      </w:r>
      <w:r>
        <w:rPr>
          <w:sz w:val="24"/>
          <w:szCs w:val="24"/>
        </w:rPr>
        <w:t>направленными на обеспечение выполнения этим работником каких-либо действий в пользу стимулирующей его стороны.</w:t>
      </w:r>
    </w:p>
    <w:p w:rsidR="001A318D" w:rsidRDefault="00EE2751">
      <w:pPr>
        <w:widowControl w:val="0"/>
        <w:tabs>
          <w:tab w:val="left" w:pos="709"/>
        </w:tabs>
        <w:spacing w:line="240" w:lineRule="auto"/>
        <w:ind w:firstLine="0"/>
        <w:rPr>
          <w:sz w:val="24"/>
          <w:szCs w:val="24"/>
        </w:rPr>
      </w:pPr>
      <w:r>
        <w:rPr>
          <w:sz w:val="24"/>
          <w:szCs w:val="24"/>
        </w:rPr>
        <w:t xml:space="preserve">            21.4. В случае возникновения у одной из Сторон подозрений, что произошло или может произойти нарушение каких-либо положений пунктов 21.1 – 21.3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
          <w:bCs/>
          <w:sz w:val="24"/>
          <w:szCs w:val="24"/>
        </w:rPr>
        <w:t xml:space="preserve"> </w:t>
      </w:r>
      <w:r>
        <w:rPr>
          <w:bCs/>
          <w:sz w:val="24"/>
          <w:szCs w:val="24"/>
        </w:rPr>
        <w:t>Это подтверждение должно быть направлено в течение 10 (десяти) рабочих дней с даты направления письменного уведомления.</w:t>
      </w:r>
    </w:p>
    <w:p w:rsidR="001A318D" w:rsidRDefault="00EE2751">
      <w:pPr>
        <w:widowControl w:val="0"/>
        <w:tabs>
          <w:tab w:val="left" w:pos="709"/>
        </w:tabs>
        <w:spacing w:line="240" w:lineRule="auto"/>
        <w:ind w:firstLine="0"/>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посредниками.</w:t>
      </w:r>
    </w:p>
    <w:p w:rsidR="001A318D" w:rsidRDefault="00EE2751">
      <w:pPr>
        <w:widowControl w:val="0"/>
        <w:tabs>
          <w:tab w:val="left" w:pos="709"/>
        </w:tabs>
        <w:spacing w:line="240" w:lineRule="auto"/>
        <w:ind w:firstLine="0"/>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оговорки, и обязательств воздерживаться от запрещенных в пункте 21.3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318D" w:rsidRDefault="001A318D" w:rsidP="005B0C2B">
      <w:pPr>
        <w:suppressLineNumbers/>
        <w:spacing w:line="240" w:lineRule="auto"/>
        <w:ind w:firstLine="0"/>
        <w:rPr>
          <w:sz w:val="24"/>
          <w:szCs w:val="24"/>
        </w:rPr>
      </w:pPr>
    </w:p>
    <w:p w:rsidR="001A318D" w:rsidRPr="00EE2751" w:rsidRDefault="00EE2751" w:rsidP="00DE1750">
      <w:pPr>
        <w:pStyle w:val="a9"/>
        <w:widowControl w:val="0"/>
        <w:numPr>
          <w:ilvl w:val="0"/>
          <w:numId w:val="9"/>
        </w:numPr>
        <w:jc w:val="both"/>
        <w:rPr>
          <w:b/>
          <w:bCs/>
        </w:rPr>
      </w:pPr>
      <w:r>
        <w:rPr>
          <w:b/>
          <w:bCs/>
        </w:rPr>
        <w:t>Уступка права требования</w:t>
      </w:r>
      <w:r>
        <w:rPr>
          <w:rStyle w:val="afa"/>
          <w:b/>
          <w:bCs/>
        </w:rPr>
        <w:footnoteReference w:id="3"/>
      </w:r>
    </w:p>
    <w:p w:rsidR="001A318D" w:rsidRDefault="00EE2751">
      <w:pPr>
        <w:pStyle w:val="a9"/>
        <w:widowControl w:val="0"/>
        <w:tabs>
          <w:tab w:val="left" w:pos="709"/>
        </w:tabs>
        <w:ind w:firstLine="709"/>
        <w:jc w:val="both"/>
      </w:pPr>
      <w:r>
        <w:t>2</w:t>
      </w:r>
      <w:r w:rsidR="005B0C2B">
        <w:t>2</w:t>
      </w:r>
      <w:r>
        <w:t>.1.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1A318D" w:rsidRDefault="005B0C2B">
      <w:pPr>
        <w:pStyle w:val="a9"/>
        <w:widowControl w:val="0"/>
        <w:tabs>
          <w:tab w:val="left" w:pos="709"/>
        </w:tabs>
        <w:ind w:firstLine="709"/>
        <w:jc w:val="both"/>
      </w:pPr>
      <w:r>
        <w:t>22</w:t>
      </w:r>
      <w:r w:rsidR="00EE2751">
        <w:t>.2.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1A318D" w:rsidRDefault="005B0C2B">
      <w:pPr>
        <w:pStyle w:val="a9"/>
        <w:widowControl w:val="0"/>
        <w:tabs>
          <w:tab w:val="left" w:pos="709"/>
        </w:tabs>
        <w:ind w:firstLine="709"/>
        <w:jc w:val="both"/>
      </w:pPr>
      <w:r>
        <w:t>22</w:t>
      </w:r>
      <w:r w:rsidR="00EE2751">
        <w:t>.3. В случае переуступки Подрядчиком права денежного требования по договору с Обществом (Заказчиком) с нарушением условий, указанных в пункте 2</w:t>
      </w:r>
      <w:r>
        <w:t>2.1 и/или 22</w:t>
      </w:r>
      <w:r w:rsidR="00EE2751">
        <w:t>.2, Подрядчик уплачивает Обществу (Заказчику) штраф за каждое нарушение в размере 1% от стоимости заключенного договора.</w:t>
      </w:r>
    </w:p>
    <w:p w:rsidR="001A318D" w:rsidRDefault="00EE2751">
      <w:pPr>
        <w:pStyle w:val="a9"/>
        <w:widowControl w:val="0"/>
        <w:tabs>
          <w:tab w:val="left" w:pos="709"/>
        </w:tabs>
        <w:ind w:firstLine="709"/>
        <w:jc w:val="both"/>
      </w:pPr>
      <w:r>
        <w:t>2</w:t>
      </w:r>
      <w:r w:rsidR="005B0C2B">
        <w:t>2</w:t>
      </w:r>
      <w:r>
        <w:t>.4. Заказчик в течение 1 (одного) рабочего дня с даты получения в соответствии с п. 2</w:t>
      </w:r>
      <w:r w:rsidR="005B0C2B">
        <w:t>2</w:t>
      </w:r>
      <w:r>
        <w:t xml:space="preserve">.1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7" w:history="1">
        <w:r>
          <w:rPr>
            <w:rStyle w:val="af7"/>
          </w:rPr>
          <w:t>cfd@rosseti.ru</w:t>
        </w:r>
      </w:hyperlink>
      <w:r>
        <w:t>.</w:t>
      </w:r>
    </w:p>
    <w:p w:rsidR="001A318D" w:rsidRDefault="001A318D">
      <w:pPr>
        <w:pStyle w:val="a9"/>
        <w:widowControl w:val="0"/>
        <w:tabs>
          <w:tab w:val="left" w:pos="709"/>
        </w:tabs>
        <w:ind w:firstLine="709"/>
        <w:jc w:val="both"/>
      </w:pPr>
    </w:p>
    <w:p w:rsidR="001A318D" w:rsidRPr="00EE2751" w:rsidRDefault="00EE2751" w:rsidP="00DE1750">
      <w:pPr>
        <w:pStyle w:val="a9"/>
        <w:widowControl w:val="0"/>
        <w:numPr>
          <w:ilvl w:val="0"/>
          <w:numId w:val="9"/>
        </w:numPr>
        <w:jc w:val="both"/>
        <w:rPr>
          <w:b/>
          <w:bCs/>
        </w:rPr>
      </w:pPr>
      <w:r>
        <w:rPr>
          <w:b/>
          <w:bCs/>
        </w:rPr>
        <w:t>Заключительные положения</w:t>
      </w:r>
    </w:p>
    <w:p w:rsidR="001A318D" w:rsidRDefault="00EE2751">
      <w:pPr>
        <w:pStyle w:val="aff2"/>
        <w:tabs>
          <w:tab w:val="left" w:pos="1134"/>
        </w:tabs>
        <w:spacing w:after="0" w:line="240" w:lineRule="auto"/>
        <w:ind w:right="40" w:firstLine="709"/>
        <w:rPr>
          <w:sz w:val="24"/>
          <w:szCs w:val="24"/>
        </w:rPr>
      </w:pPr>
      <w:r>
        <w:rPr>
          <w:sz w:val="24"/>
          <w:szCs w:val="24"/>
        </w:rPr>
        <w:lastRenderedPageBreak/>
        <w:t>2</w:t>
      </w:r>
      <w:r w:rsidR="005B0C2B">
        <w:rPr>
          <w:sz w:val="24"/>
          <w:szCs w:val="24"/>
        </w:rPr>
        <w:t>3</w:t>
      </w:r>
      <w:r>
        <w:rPr>
          <w:sz w:val="24"/>
          <w:szCs w:val="24"/>
        </w:rPr>
        <w:t>.1. Настоящий Договор вступает в силу с момента его подписания Сторонами и действует до полного исполнения сторонами обязательств.</w:t>
      </w:r>
    </w:p>
    <w:p w:rsidR="001A318D" w:rsidRDefault="005B0C2B">
      <w:pPr>
        <w:pStyle w:val="aff2"/>
        <w:tabs>
          <w:tab w:val="left" w:pos="1134"/>
        </w:tabs>
        <w:spacing w:after="0" w:line="240" w:lineRule="auto"/>
        <w:ind w:right="40" w:firstLine="709"/>
        <w:rPr>
          <w:sz w:val="24"/>
          <w:szCs w:val="24"/>
        </w:rPr>
      </w:pPr>
      <w:r>
        <w:rPr>
          <w:sz w:val="24"/>
          <w:szCs w:val="24"/>
        </w:rPr>
        <w:t>23</w:t>
      </w:r>
      <w:r w:rsidR="00EE2751">
        <w:rPr>
          <w:sz w:val="24"/>
          <w:szCs w:val="24"/>
        </w:rPr>
        <w:t>.2.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318D" w:rsidRDefault="00EE2751">
      <w:pPr>
        <w:pStyle w:val="aff2"/>
        <w:tabs>
          <w:tab w:val="left" w:pos="1134"/>
        </w:tabs>
        <w:spacing w:after="0" w:line="240" w:lineRule="auto"/>
        <w:ind w:right="40" w:firstLine="709"/>
        <w:rPr>
          <w:sz w:val="24"/>
          <w:szCs w:val="24"/>
        </w:rPr>
      </w:pPr>
      <w:r>
        <w:rPr>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EE2751" w:rsidRDefault="005B0C2B">
      <w:pPr>
        <w:pStyle w:val="aff2"/>
        <w:tabs>
          <w:tab w:val="left" w:pos="1134"/>
        </w:tabs>
        <w:spacing w:after="0" w:line="240" w:lineRule="auto"/>
        <w:ind w:right="40" w:firstLine="709"/>
        <w:rPr>
          <w:sz w:val="24"/>
          <w:szCs w:val="24"/>
        </w:rPr>
      </w:pPr>
      <w:r>
        <w:rPr>
          <w:sz w:val="24"/>
          <w:szCs w:val="24"/>
        </w:rPr>
        <w:t>23</w:t>
      </w:r>
      <w:r w:rsidR="00EE2751">
        <w:rPr>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318D" w:rsidRDefault="005B0C2B">
      <w:pPr>
        <w:pStyle w:val="aff2"/>
        <w:tabs>
          <w:tab w:val="left" w:pos="1134"/>
        </w:tabs>
        <w:spacing w:after="0" w:line="240" w:lineRule="auto"/>
        <w:ind w:right="40" w:firstLine="709"/>
        <w:rPr>
          <w:sz w:val="24"/>
          <w:szCs w:val="24"/>
        </w:rPr>
      </w:pPr>
      <w:r>
        <w:rPr>
          <w:sz w:val="24"/>
          <w:szCs w:val="24"/>
        </w:rPr>
        <w:t>23</w:t>
      </w:r>
      <w:r w:rsidR="00EE2751">
        <w:rPr>
          <w:sz w:val="24"/>
          <w:szCs w:val="24"/>
        </w:rPr>
        <w:t>.3.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318D" w:rsidRDefault="00EE2751">
      <w:pPr>
        <w:pStyle w:val="aff2"/>
        <w:tabs>
          <w:tab w:val="left" w:pos="1134"/>
        </w:tabs>
        <w:spacing w:after="0" w:line="240" w:lineRule="auto"/>
        <w:ind w:right="40" w:firstLine="709"/>
        <w:rPr>
          <w:sz w:val="24"/>
          <w:szCs w:val="24"/>
        </w:rPr>
      </w:pPr>
      <w:r>
        <w:rPr>
          <w:sz w:val="24"/>
          <w:szCs w:val="24"/>
        </w:rPr>
        <w:t>2</w:t>
      </w:r>
      <w:r w:rsidR="005B0C2B">
        <w:rPr>
          <w:sz w:val="24"/>
          <w:szCs w:val="24"/>
        </w:rPr>
        <w:t>3</w:t>
      </w:r>
      <w:r>
        <w:rPr>
          <w:sz w:val="24"/>
          <w:szCs w:val="24"/>
        </w:rPr>
        <w:t>.4. Вопросы, не урегулированные настоящим Договором, регламентируются нормами законодательства Российской Федерации.</w:t>
      </w:r>
    </w:p>
    <w:p w:rsidR="001A318D" w:rsidRDefault="005B0C2B">
      <w:pPr>
        <w:pStyle w:val="aff2"/>
        <w:tabs>
          <w:tab w:val="left" w:pos="1134"/>
        </w:tabs>
        <w:spacing w:after="0" w:line="240" w:lineRule="auto"/>
        <w:ind w:right="40" w:firstLine="709"/>
        <w:rPr>
          <w:sz w:val="24"/>
          <w:szCs w:val="24"/>
        </w:rPr>
      </w:pPr>
      <w:r>
        <w:rPr>
          <w:sz w:val="24"/>
          <w:szCs w:val="24"/>
        </w:rPr>
        <w:t>23</w:t>
      </w:r>
      <w:r w:rsidR="00EE2751">
        <w:rPr>
          <w:sz w:val="24"/>
          <w:szCs w:val="24"/>
        </w:rPr>
        <w:t>.5. Все указанные в настоящем Договоре приложения являются его неотъемлемой частью.</w:t>
      </w:r>
    </w:p>
    <w:p w:rsidR="001A318D" w:rsidRDefault="00EE2751">
      <w:pPr>
        <w:pStyle w:val="aff2"/>
        <w:tabs>
          <w:tab w:val="left" w:pos="1134"/>
        </w:tabs>
        <w:spacing w:after="0" w:line="240" w:lineRule="auto"/>
        <w:ind w:right="40" w:firstLine="709"/>
        <w:rPr>
          <w:sz w:val="24"/>
          <w:szCs w:val="24"/>
        </w:rPr>
      </w:pPr>
      <w:r>
        <w:rPr>
          <w:sz w:val="24"/>
          <w:szCs w:val="24"/>
        </w:rPr>
        <w:t>2</w:t>
      </w:r>
      <w:r w:rsidR="005B0C2B">
        <w:rPr>
          <w:sz w:val="24"/>
          <w:szCs w:val="24"/>
        </w:rPr>
        <w:t>3</w:t>
      </w:r>
      <w:r>
        <w:rPr>
          <w:sz w:val="24"/>
          <w:szCs w:val="24"/>
        </w:rPr>
        <w:t>.6. Договор составлен на русском языке в 2 (двух) экземплярах, имеющих равную юридическую силу, по одному для каждой из Сторон.</w:t>
      </w:r>
    </w:p>
    <w:p w:rsidR="001A318D" w:rsidRDefault="001A318D">
      <w:pPr>
        <w:pStyle w:val="aff2"/>
        <w:tabs>
          <w:tab w:val="left" w:pos="1134"/>
        </w:tabs>
        <w:spacing w:after="0" w:line="240" w:lineRule="auto"/>
        <w:ind w:right="40" w:firstLine="709"/>
        <w:rPr>
          <w:sz w:val="24"/>
          <w:szCs w:val="24"/>
        </w:rPr>
      </w:pPr>
    </w:p>
    <w:p w:rsidR="001A318D" w:rsidRPr="00EE2751" w:rsidRDefault="00EE2751" w:rsidP="00DE1750">
      <w:pPr>
        <w:pStyle w:val="a9"/>
        <w:widowControl w:val="0"/>
        <w:numPr>
          <w:ilvl w:val="0"/>
          <w:numId w:val="9"/>
        </w:numPr>
        <w:jc w:val="both"/>
        <w:rPr>
          <w:b/>
          <w:bCs/>
        </w:rPr>
      </w:pPr>
      <w:r>
        <w:rPr>
          <w:b/>
          <w:bCs/>
        </w:rPr>
        <w:t>Приложения к настоящему Договору</w:t>
      </w:r>
    </w:p>
    <w:p w:rsidR="001A318D" w:rsidRDefault="00EE2751">
      <w:pPr>
        <w:pStyle w:val="a9"/>
        <w:widowControl w:val="0"/>
        <w:jc w:val="both"/>
        <w:rPr>
          <w:color w:val="000000"/>
        </w:rPr>
      </w:pPr>
      <w:r>
        <w:rPr>
          <w:color w:val="000000"/>
        </w:rPr>
        <w:t>1. Приложение №1 –Сводный план работ</w:t>
      </w:r>
    </w:p>
    <w:p w:rsidR="001A318D" w:rsidRDefault="00EE2751">
      <w:pPr>
        <w:pStyle w:val="a9"/>
        <w:widowControl w:val="0"/>
        <w:jc w:val="both"/>
        <w:rPr>
          <w:color w:val="000000"/>
        </w:rPr>
      </w:pPr>
      <w:r>
        <w:rPr>
          <w:color w:val="000000"/>
        </w:rPr>
        <w:t xml:space="preserve">2.Приложение №2 – Техническое задание </w:t>
      </w:r>
    </w:p>
    <w:p w:rsidR="001A318D" w:rsidRDefault="00EE2751">
      <w:pPr>
        <w:pStyle w:val="a9"/>
        <w:widowControl w:val="0"/>
        <w:jc w:val="both"/>
        <w:rPr>
          <w:color w:val="000000"/>
        </w:rPr>
      </w:pPr>
      <w:r>
        <w:rPr>
          <w:color w:val="000000"/>
        </w:rPr>
        <w:t xml:space="preserve">3. Приложение №3 – График </w:t>
      </w:r>
      <w:r>
        <w:rPr>
          <w:bCs/>
          <w:color w:val="000000"/>
        </w:rPr>
        <w:t>финансирования</w:t>
      </w:r>
      <w:r>
        <w:rPr>
          <w:color w:val="000000"/>
        </w:rPr>
        <w:t xml:space="preserve"> работ.</w:t>
      </w:r>
    </w:p>
    <w:p w:rsidR="001A318D" w:rsidRDefault="00EE2751">
      <w:pPr>
        <w:pStyle w:val="a9"/>
        <w:widowControl w:val="0"/>
        <w:jc w:val="both"/>
        <w:rPr>
          <w:color w:val="000000"/>
        </w:rPr>
      </w:pPr>
      <w:r>
        <w:rPr>
          <w:color w:val="000000"/>
        </w:rPr>
        <w:t xml:space="preserve">4. Приложение №4– Календарный план выполнения работ </w:t>
      </w:r>
    </w:p>
    <w:p w:rsidR="001A318D" w:rsidRDefault="00EE2751">
      <w:pPr>
        <w:pStyle w:val="a9"/>
        <w:widowControl w:val="0"/>
        <w:jc w:val="both"/>
      </w:pPr>
      <w:r>
        <w:rPr>
          <w:color w:val="000000"/>
        </w:rPr>
        <w:t>5. Приложение №5 – Форма предоставления и</w:t>
      </w:r>
      <w:r>
        <w:t xml:space="preserve">нформации о собственниках контрагента (включая конечных бенефициаров). </w:t>
      </w:r>
    </w:p>
    <w:p w:rsidR="001A318D" w:rsidRDefault="00EE2751">
      <w:pPr>
        <w:pStyle w:val="a9"/>
        <w:widowControl w:val="0"/>
        <w:jc w:val="both"/>
        <w:rPr>
          <w:color w:val="000000"/>
        </w:rPr>
      </w:pPr>
      <w:r>
        <w:rPr>
          <w:color w:val="000000"/>
        </w:rPr>
        <w:t xml:space="preserve">6. Приложение №6 – </w:t>
      </w:r>
      <w:r>
        <w:t xml:space="preserve">Форма предоставления </w:t>
      </w:r>
      <w:r>
        <w:rPr>
          <w:color w:val="000000"/>
        </w:rPr>
        <w:t>Спецификации оборудования, материалов и изделий, необходимых для последующего выполнения строительно-монтажных работ</w:t>
      </w:r>
      <w:r>
        <w:t>;</w:t>
      </w:r>
    </w:p>
    <w:p w:rsidR="001A318D" w:rsidRDefault="00EE2751">
      <w:pPr>
        <w:pStyle w:val="a9"/>
        <w:widowControl w:val="0"/>
        <w:jc w:val="both"/>
        <w:rPr>
          <w:color w:val="000000"/>
        </w:rPr>
      </w:pPr>
      <w:r>
        <w:rPr>
          <w:color w:val="000000"/>
        </w:rPr>
        <w:t xml:space="preserve">7. Приложение №7 – Сводный расчёт стоимости работ. </w:t>
      </w:r>
    </w:p>
    <w:p w:rsidR="001A318D" w:rsidRDefault="00EE2751">
      <w:pPr>
        <w:pStyle w:val="a9"/>
        <w:widowControl w:val="0"/>
        <w:jc w:val="both"/>
        <w:rPr>
          <w:color w:val="000000"/>
          <w:szCs w:val="22"/>
        </w:rPr>
      </w:pPr>
      <w:r>
        <w:rPr>
          <w:color w:val="000000"/>
          <w:szCs w:val="22"/>
        </w:rPr>
        <w:t>8. Приложение №8 – Список субподрядных организаций.</w:t>
      </w:r>
    </w:p>
    <w:p w:rsidR="001A318D" w:rsidRDefault="00EE2751">
      <w:pPr>
        <w:pStyle w:val="a9"/>
        <w:widowControl w:val="0"/>
      </w:pPr>
      <w:r>
        <w:rPr>
          <w:color w:val="000000"/>
        </w:rPr>
        <w:t xml:space="preserve">9. Приложение №9 – </w:t>
      </w:r>
      <w:r>
        <w:t>Форма акта приемки выполненных работ.</w:t>
      </w:r>
    </w:p>
    <w:p w:rsidR="001A318D" w:rsidRDefault="00EE2751">
      <w:pPr>
        <w:pStyle w:val="a9"/>
        <w:widowControl w:val="0"/>
      </w:pPr>
      <w:r>
        <w:rPr>
          <w:color w:val="000000"/>
        </w:rPr>
        <w:t xml:space="preserve">10. Приложение №10 – </w:t>
      </w:r>
      <w:r>
        <w:t>Форма акта о приемке выполненных работ КС-2.</w:t>
      </w:r>
    </w:p>
    <w:p w:rsidR="001A318D" w:rsidRDefault="00EE2751">
      <w:pPr>
        <w:pStyle w:val="a9"/>
        <w:widowControl w:val="0"/>
        <w:rPr>
          <w:color w:val="000000"/>
        </w:rPr>
      </w:pPr>
      <w:r>
        <w:t>11. Приложение №11 – Форма справки о стоимости выполненных работ и затрат КС-3.</w:t>
      </w:r>
    </w:p>
    <w:p w:rsidR="006F5F58" w:rsidRDefault="00EE2751">
      <w:pPr>
        <w:pStyle w:val="a9"/>
        <w:widowControl w:val="0"/>
      </w:pPr>
      <w:r>
        <w:t xml:space="preserve">12. Приложение №12 – </w:t>
      </w:r>
      <w:r w:rsidR="006F5F58">
        <w:rPr>
          <w:color w:val="000000"/>
        </w:rPr>
        <w:t xml:space="preserve">Форма </w:t>
      </w:r>
      <w:r w:rsidR="006F5F58">
        <w:t xml:space="preserve">письменного согласия на обработку персональных данных. </w:t>
      </w:r>
    </w:p>
    <w:p w:rsidR="006F5F58" w:rsidRDefault="00EE2751" w:rsidP="006F5F58">
      <w:pPr>
        <w:pStyle w:val="a9"/>
        <w:widowControl w:val="0"/>
      </w:pPr>
      <w:r>
        <w:t xml:space="preserve">13 Приложение №13 - </w:t>
      </w:r>
      <w:r w:rsidR="006F5F58">
        <w:t>Условия предоставления обеспечения исполнения обязательств при аномально низкой цене.</w:t>
      </w:r>
    </w:p>
    <w:p w:rsidR="0021365B" w:rsidRDefault="0021365B" w:rsidP="0021365B">
      <w:pPr>
        <w:pStyle w:val="a9"/>
        <w:widowControl w:val="0"/>
      </w:pPr>
    </w:p>
    <w:p w:rsidR="001A318D" w:rsidRPr="00EE2751" w:rsidRDefault="00EE2751" w:rsidP="00DE1750">
      <w:pPr>
        <w:pStyle w:val="a9"/>
        <w:widowControl w:val="0"/>
        <w:numPr>
          <w:ilvl w:val="0"/>
          <w:numId w:val="9"/>
        </w:numPr>
        <w:jc w:val="both"/>
        <w:rPr>
          <w:b/>
          <w:bCs/>
        </w:rPr>
      </w:pPr>
      <w:r>
        <w:rPr>
          <w:b/>
          <w:bCs/>
        </w:rPr>
        <w:t>Адреса, реквизиты и подписи Сторон</w:t>
      </w:r>
    </w:p>
    <w:p w:rsidR="001A318D" w:rsidRDefault="00EE2751">
      <w:pPr>
        <w:pStyle w:val="a9"/>
        <w:rPr>
          <w:lang w:eastAsia="ar-SA"/>
        </w:rPr>
      </w:pPr>
      <w:r>
        <w:rPr>
          <w:lang w:eastAsia="ar-SA"/>
        </w:rPr>
        <w:t>Подписи и печати Сторон:</w:t>
      </w:r>
    </w:p>
    <w:p w:rsidR="001A318D" w:rsidRDefault="001A318D">
      <w:pPr>
        <w:pStyle w:val="a9"/>
        <w:rPr>
          <w:lang w:eastAsia="ar-SA"/>
        </w:rPr>
      </w:pPr>
    </w:p>
    <w:tbl>
      <w:tblPr>
        <w:tblW w:w="10555" w:type="dxa"/>
        <w:tblInd w:w="9" w:type="dxa"/>
        <w:tblLayout w:type="fixed"/>
        <w:tblLook w:val="04A0" w:firstRow="1" w:lastRow="0" w:firstColumn="1" w:lastColumn="0" w:noHBand="0" w:noVBand="1"/>
      </w:tblPr>
      <w:tblGrid>
        <w:gridCol w:w="5065"/>
        <w:gridCol w:w="203"/>
        <w:gridCol w:w="4863"/>
        <w:gridCol w:w="424"/>
      </w:tblGrid>
      <w:tr w:rsidR="001A318D">
        <w:trPr>
          <w:trHeight w:val="3630"/>
        </w:trPr>
        <w:tc>
          <w:tcPr>
            <w:tcW w:w="5273" w:type="dxa"/>
            <w:gridSpan w:val="2"/>
            <w:tcBorders>
              <w:top w:val="none" w:sz="0" w:space="0" w:color="000000"/>
              <w:left w:val="none" w:sz="0" w:space="0" w:color="000000"/>
              <w:bottom w:val="none" w:sz="0" w:space="0" w:color="000000"/>
              <w:right w:val="none" w:sz="0" w:space="0" w:color="000000"/>
            </w:tcBorders>
          </w:tcPr>
          <w:p w:rsidR="001A318D" w:rsidRPr="0021365B" w:rsidRDefault="00EE2751">
            <w:pPr>
              <w:pStyle w:val="a9"/>
              <w:widowControl w:val="0"/>
              <w:jc w:val="both"/>
              <w:rPr>
                <w:b/>
              </w:rPr>
            </w:pPr>
            <w:r w:rsidRPr="0021365B">
              <w:rPr>
                <w:b/>
                <w:lang w:eastAsia="ar-SA"/>
              </w:rPr>
              <w:lastRenderedPageBreak/>
              <w:t>Заказчик:</w:t>
            </w:r>
          </w:p>
          <w:p w:rsidR="001A318D" w:rsidRDefault="00EE2751">
            <w:pPr>
              <w:pStyle w:val="a9"/>
              <w:widowControl w:val="0"/>
              <w:jc w:val="both"/>
              <w:rPr>
                <w:b/>
              </w:rPr>
            </w:pPr>
            <w:r>
              <w:rPr>
                <w:lang w:eastAsia="ar-SA"/>
              </w:rPr>
              <w:t>АО «Россети Сибирь Тываэнерго»</w:t>
            </w:r>
          </w:p>
          <w:p w:rsidR="001A318D" w:rsidRDefault="00EE2751">
            <w:pPr>
              <w:pStyle w:val="a9"/>
              <w:widowControl w:val="0"/>
              <w:jc w:val="both"/>
            </w:pPr>
            <w:r>
              <w:rPr>
                <w:lang w:eastAsia="ar-SA"/>
              </w:rPr>
              <w:t xml:space="preserve">Адрес  юридический:  667001, Республика </w:t>
            </w:r>
          </w:p>
          <w:p w:rsidR="001A318D" w:rsidRDefault="00EE2751">
            <w:pPr>
              <w:pStyle w:val="a9"/>
              <w:widowControl w:val="0"/>
              <w:jc w:val="both"/>
            </w:pPr>
            <w:r>
              <w:rPr>
                <w:lang w:eastAsia="ar-SA"/>
              </w:rPr>
              <w:t xml:space="preserve">Тыва, г. Кызыл, ул. Рабочая, 4 </w:t>
            </w:r>
          </w:p>
          <w:p w:rsidR="001A318D" w:rsidRDefault="00EE2751">
            <w:pPr>
              <w:pStyle w:val="a9"/>
              <w:widowControl w:val="0"/>
              <w:jc w:val="both"/>
            </w:pPr>
            <w:r>
              <w:rPr>
                <w:lang w:eastAsia="ar-SA"/>
              </w:rPr>
              <w:t xml:space="preserve">Адрес почтовый: 667001, Республика Тыва, </w:t>
            </w:r>
          </w:p>
          <w:p w:rsidR="001A318D" w:rsidRDefault="00EE2751">
            <w:pPr>
              <w:pStyle w:val="a9"/>
              <w:widowControl w:val="0"/>
              <w:jc w:val="both"/>
            </w:pPr>
            <w:r>
              <w:rPr>
                <w:lang w:eastAsia="ar-SA"/>
              </w:rPr>
              <w:t xml:space="preserve">г. Кызыл, ул. Рабочая,4 </w:t>
            </w:r>
          </w:p>
          <w:p w:rsidR="001A318D" w:rsidRDefault="00EE2751">
            <w:pPr>
              <w:pStyle w:val="a9"/>
              <w:widowControl w:val="0"/>
              <w:jc w:val="both"/>
            </w:pPr>
            <w:r>
              <w:rPr>
                <w:lang w:eastAsia="ar-SA"/>
              </w:rPr>
              <w:t>ИНН/КПП  1701029232 /170101001</w:t>
            </w:r>
          </w:p>
          <w:p w:rsidR="001A318D" w:rsidRDefault="00EE2751">
            <w:pPr>
              <w:pStyle w:val="a9"/>
              <w:widowControl w:val="0"/>
              <w:jc w:val="both"/>
            </w:pPr>
            <w:r>
              <w:rPr>
                <w:lang w:eastAsia="ar-SA"/>
              </w:rPr>
              <w:t>Р/с 40702810865000001852</w:t>
            </w:r>
          </w:p>
          <w:p w:rsidR="001A318D" w:rsidRDefault="00EE2751">
            <w:pPr>
              <w:pStyle w:val="a9"/>
              <w:widowControl w:val="0"/>
              <w:jc w:val="both"/>
            </w:pPr>
            <w:r>
              <w:rPr>
                <w:lang w:eastAsia="ar-SA"/>
              </w:rPr>
              <w:t xml:space="preserve">в Восточно- Сибирском банке </w:t>
            </w:r>
          </w:p>
          <w:p w:rsidR="001A318D" w:rsidRDefault="00EE2751">
            <w:pPr>
              <w:pStyle w:val="a9"/>
              <w:widowControl w:val="0"/>
              <w:jc w:val="both"/>
            </w:pPr>
            <w:r>
              <w:rPr>
                <w:lang w:eastAsia="ar-SA"/>
              </w:rPr>
              <w:t>Сбербанка РФ, г. Красноярск</w:t>
            </w:r>
          </w:p>
          <w:p w:rsidR="001A318D" w:rsidRDefault="00EE2751">
            <w:pPr>
              <w:pStyle w:val="a9"/>
              <w:widowControl w:val="0"/>
              <w:jc w:val="both"/>
            </w:pPr>
            <w:r>
              <w:rPr>
                <w:lang w:eastAsia="ar-SA"/>
              </w:rPr>
              <w:t>К/с 30101810800000000627</w:t>
            </w:r>
          </w:p>
          <w:p w:rsidR="001A318D" w:rsidRDefault="00EE2751">
            <w:pPr>
              <w:pStyle w:val="a9"/>
              <w:widowControl w:val="0"/>
              <w:jc w:val="both"/>
            </w:pPr>
            <w:r>
              <w:rPr>
                <w:lang w:eastAsia="ar-SA"/>
              </w:rPr>
              <w:t>БИК  040407627</w:t>
            </w:r>
          </w:p>
          <w:p w:rsidR="001A318D" w:rsidRDefault="00EE2751">
            <w:pPr>
              <w:pStyle w:val="a9"/>
              <w:widowControl w:val="0"/>
              <w:jc w:val="both"/>
              <w:rPr>
                <w:lang w:eastAsia="ar-SA"/>
              </w:rPr>
            </w:pPr>
            <w:r>
              <w:rPr>
                <w:lang w:eastAsia="ar-SA"/>
              </w:rPr>
              <w:t>ОГРН 1021700509566</w:t>
            </w:r>
          </w:p>
          <w:p w:rsidR="0021365B" w:rsidRDefault="0021365B">
            <w:pPr>
              <w:pStyle w:val="a9"/>
              <w:widowControl w:val="0"/>
              <w:jc w:val="both"/>
            </w:pPr>
          </w:p>
        </w:tc>
        <w:tc>
          <w:tcPr>
            <w:tcW w:w="5282" w:type="dxa"/>
            <w:gridSpan w:val="2"/>
            <w:tcBorders>
              <w:top w:val="none" w:sz="0" w:space="0" w:color="000000"/>
              <w:left w:val="none" w:sz="0" w:space="0" w:color="000000"/>
              <w:bottom w:val="none" w:sz="0" w:space="0" w:color="000000"/>
              <w:right w:val="none" w:sz="0" w:space="0" w:color="000000"/>
            </w:tcBorders>
          </w:tcPr>
          <w:p w:rsidR="001A318D" w:rsidRPr="0021365B" w:rsidRDefault="00EE2751">
            <w:pPr>
              <w:pStyle w:val="a9"/>
              <w:rPr>
                <w:b/>
              </w:rPr>
            </w:pPr>
            <w:r w:rsidRPr="0021365B">
              <w:rPr>
                <w:b/>
                <w:lang w:eastAsia="ar-SA"/>
              </w:rPr>
              <w:t>Подрядчик:</w:t>
            </w:r>
          </w:p>
          <w:p w:rsidR="001A318D" w:rsidRDefault="001A318D">
            <w:pPr>
              <w:pStyle w:val="a9"/>
              <w:rPr>
                <w:b/>
                <w:lang w:eastAsia="ar-SA"/>
              </w:rPr>
            </w:pPr>
          </w:p>
          <w:p w:rsidR="001A318D" w:rsidRDefault="001A318D">
            <w:pPr>
              <w:pStyle w:val="a9"/>
              <w:rPr>
                <w:i/>
                <w:lang w:eastAsia="ar-SA"/>
              </w:rPr>
            </w:pPr>
          </w:p>
        </w:tc>
      </w:tr>
      <w:tr w:rsidR="001A31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After w:val="1"/>
          <w:wAfter w:w="424" w:type="dxa"/>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p w:rsidR="001A318D" w:rsidRDefault="001A318D">
            <w:pPr>
              <w:spacing w:line="240" w:lineRule="auto"/>
              <w:ind w:firstLine="0"/>
              <w:jc w:val="left"/>
              <w:rPr>
                <w:b/>
                <w:sz w:val="24"/>
                <w:szCs w:val="24"/>
                <w:lang w:eastAsia="ar-SA"/>
              </w:rPr>
            </w:pPr>
          </w:p>
        </w:tc>
        <w:tc>
          <w:tcPr>
            <w:tcW w:w="507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p w:rsidR="001A318D" w:rsidRDefault="001A318D">
            <w:pPr>
              <w:spacing w:line="240" w:lineRule="auto"/>
              <w:ind w:firstLine="0"/>
              <w:jc w:val="left"/>
              <w:rPr>
                <w:b/>
                <w:sz w:val="24"/>
                <w:szCs w:val="24"/>
                <w:lang w:eastAsia="ar-SA"/>
              </w:rPr>
            </w:pPr>
          </w:p>
        </w:tc>
      </w:tr>
    </w:tbl>
    <w:p w:rsidR="001A318D" w:rsidRDefault="00EE2751" w:rsidP="00EE2751">
      <w:pPr>
        <w:spacing w:after="200" w:line="276" w:lineRule="auto"/>
        <w:ind w:firstLine="0"/>
        <w:jc w:val="right"/>
        <w:rPr>
          <w:sz w:val="24"/>
          <w:szCs w:val="24"/>
        </w:rPr>
      </w:pPr>
      <w:r>
        <w:rPr>
          <w:color w:val="000000"/>
          <w:spacing w:val="-2"/>
          <w:sz w:val="24"/>
          <w:szCs w:val="24"/>
        </w:rPr>
        <w:br w:type="page" w:clear="all"/>
      </w:r>
      <w:r>
        <w:rPr>
          <w:color w:val="000000"/>
          <w:spacing w:val="-2"/>
          <w:sz w:val="24"/>
          <w:szCs w:val="24"/>
        </w:rPr>
        <w:lastRenderedPageBreak/>
        <w:t xml:space="preserve">    </w:t>
      </w:r>
      <w:r>
        <w:rPr>
          <w:sz w:val="24"/>
          <w:szCs w:val="24"/>
        </w:rPr>
        <w:t xml:space="preserve">                                    Приложение № 1 к Договору </w:t>
      </w:r>
    </w:p>
    <w:p w:rsidR="001A318D" w:rsidRDefault="00EE2751">
      <w:pPr>
        <w:widowControl w:val="0"/>
        <w:spacing w:line="240" w:lineRule="auto"/>
        <w:jc w:val="right"/>
        <w:rPr>
          <w:sz w:val="24"/>
          <w:szCs w:val="24"/>
        </w:rPr>
      </w:pPr>
      <w:r>
        <w:rPr>
          <w:sz w:val="24"/>
          <w:szCs w:val="24"/>
        </w:rPr>
        <w:t xml:space="preserve">         №_________________от _____________2025 г.</w:t>
      </w: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keepNext/>
        <w:spacing w:line="240" w:lineRule="auto"/>
        <w:jc w:val="center"/>
        <w:rPr>
          <w:b/>
          <w:color w:val="000000"/>
          <w:sz w:val="22"/>
          <w:szCs w:val="22"/>
        </w:rPr>
      </w:pPr>
    </w:p>
    <w:p w:rsidR="001A318D" w:rsidRDefault="00EE2751">
      <w:pPr>
        <w:keepNext/>
        <w:spacing w:line="240" w:lineRule="auto"/>
        <w:jc w:val="center"/>
        <w:rPr>
          <w:b/>
          <w:color w:val="000000"/>
          <w:sz w:val="22"/>
          <w:szCs w:val="22"/>
        </w:rPr>
      </w:pPr>
      <w:r>
        <w:rPr>
          <w:b/>
          <w:color w:val="000000"/>
          <w:sz w:val="22"/>
          <w:szCs w:val="22"/>
        </w:rPr>
        <w:t>Сводный план работ</w:t>
      </w:r>
    </w:p>
    <w:p w:rsidR="001A318D" w:rsidRDefault="001A318D">
      <w:pPr>
        <w:keepNext/>
        <w:spacing w:line="240" w:lineRule="auto"/>
        <w:jc w:val="center"/>
        <w:rPr>
          <w:b/>
          <w:color w:val="000000"/>
          <w:sz w:val="22"/>
          <w:szCs w:val="22"/>
        </w:rPr>
      </w:pPr>
    </w:p>
    <w:p w:rsidR="001A318D" w:rsidRDefault="001A318D">
      <w:pPr>
        <w:keepNext/>
        <w:spacing w:line="240" w:lineRule="auto"/>
        <w:jc w:val="center"/>
        <w:rPr>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3"/>
        <w:gridCol w:w="9527"/>
      </w:tblGrid>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right="-119" w:firstLine="0"/>
              <w:jc w:val="center"/>
              <w:rPr>
                <w:rFonts w:eastAsia="Calibri"/>
                <w:bCs/>
                <w:sz w:val="20"/>
                <w:szCs w:val="20"/>
              </w:rPr>
            </w:pPr>
            <w:r>
              <w:rPr>
                <w:rFonts w:eastAsia="Calibri"/>
                <w:bCs/>
                <w:sz w:val="20"/>
                <w:szCs w:val="20"/>
              </w:rPr>
              <w:t>№</w:t>
            </w:r>
          </w:p>
          <w:p w:rsidR="001A318D" w:rsidRDefault="00EE2751">
            <w:pPr>
              <w:keepNext/>
              <w:spacing w:line="240" w:lineRule="auto"/>
              <w:ind w:right="-119" w:firstLine="0"/>
              <w:jc w:val="center"/>
              <w:rPr>
                <w:rFonts w:eastAsia="Calibri"/>
                <w:bCs/>
                <w:sz w:val="20"/>
                <w:szCs w:val="20"/>
              </w:rPr>
            </w:pPr>
            <w:r>
              <w:rPr>
                <w:rFonts w:eastAsia="Calibri"/>
                <w:bCs/>
                <w:sz w:val="20"/>
                <w:szCs w:val="20"/>
              </w:rPr>
              <w:t>п/п</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jc w:val="center"/>
              <w:rPr>
                <w:rFonts w:eastAsia="Calibri"/>
                <w:sz w:val="20"/>
                <w:szCs w:val="20"/>
                <w:lang w:eastAsia="en-US"/>
              </w:rPr>
            </w:pPr>
            <w:r>
              <w:rPr>
                <w:rFonts w:eastAsia="Calibri"/>
                <w:sz w:val="20"/>
                <w:szCs w:val="20"/>
                <w:lang w:eastAsia="en-US"/>
              </w:rPr>
              <w:t>Наименование работ</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1</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предпроектное обследование и сбор исходных данных для разработки проектно-сметной  документации</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2</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3</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поставка материалов и оборудования на приобъектный склад</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4</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выполнение строительно-монтажных работ в соответствии с проектно-сметной документацией</w:t>
            </w:r>
          </w:p>
        </w:tc>
      </w:tr>
    </w:tbl>
    <w:p w:rsidR="001A318D" w:rsidRDefault="001A318D">
      <w:pPr>
        <w:spacing w:after="200" w:line="276" w:lineRule="auto"/>
        <w:ind w:firstLine="0"/>
        <w:jc w:val="left"/>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b/>
                <w:sz w:val="24"/>
                <w:szCs w:val="24"/>
                <w:lang w:eastAsia="ar-SA"/>
              </w:rPr>
              <w:br/>
            </w: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tc>
      </w:tr>
    </w:tbl>
    <w:p w:rsidR="001A318D" w:rsidRDefault="001A318D">
      <w:pPr>
        <w:shd w:val="clear" w:color="auto" w:fill="FFFFFF"/>
        <w:spacing w:line="240" w:lineRule="auto"/>
        <w:ind w:right="11" w:firstLine="540"/>
        <w:rPr>
          <w:color w:val="000000"/>
          <w:spacing w:val="-2"/>
          <w:sz w:val="24"/>
          <w:szCs w:val="24"/>
        </w:rPr>
      </w:pPr>
    </w:p>
    <w:p w:rsidR="001A318D" w:rsidRDefault="001A318D">
      <w:pPr>
        <w:widowControl w:val="0"/>
        <w:spacing w:line="240" w:lineRule="auto"/>
        <w:jc w:val="right"/>
        <w:rPr>
          <w:sz w:val="24"/>
          <w:szCs w:val="24"/>
        </w:rPr>
      </w:pPr>
    </w:p>
    <w:p w:rsidR="001A318D" w:rsidRDefault="001A318D">
      <w:pPr>
        <w:widowControl w:val="0"/>
        <w:spacing w:line="240" w:lineRule="auto"/>
        <w:jc w:val="right"/>
        <w:rPr>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EE2751" w:rsidRDefault="00EE2751">
      <w:pPr>
        <w:shd w:val="clear" w:color="auto" w:fill="FFFFFF"/>
        <w:spacing w:line="240" w:lineRule="auto"/>
        <w:ind w:right="11" w:firstLine="540"/>
        <w:rPr>
          <w:color w:val="000000"/>
          <w:spacing w:val="-2"/>
          <w:sz w:val="24"/>
          <w:szCs w:val="24"/>
        </w:rPr>
      </w:pPr>
    </w:p>
    <w:p w:rsidR="001A318D" w:rsidRDefault="00EE2751">
      <w:pPr>
        <w:widowControl w:val="0"/>
        <w:spacing w:line="240" w:lineRule="auto"/>
        <w:jc w:val="right"/>
        <w:rPr>
          <w:sz w:val="24"/>
          <w:szCs w:val="24"/>
        </w:rPr>
      </w:pPr>
      <w:r>
        <w:rPr>
          <w:sz w:val="24"/>
          <w:szCs w:val="24"/>
        </w:rPr>
        <w:lastRenderedPageBreak/>
        <w:t>Приложение № 2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___________2025г.</w:t>
      </w:r>
    </w:p>
    <w:p w:rsidR="001A318D" w:rsidRDefault="001A318D">
      <w:pPr>
        <w:widowControl w:val="0"/>
        <w:tabs>
          <w:tab w:val="left" w:pos="6300"/>
        </w:tabs>
        <w:spacing w:line="240" w:lineRule="auto"/>
        <w:ind w:right="40"/>
        <w:jc w:val="right"/>
        <w:rPr>
          <w:sz w:val="24"/>
          <w:szCs w:val="24"/>
        </w:rPr>
      </w:pPr>
    </w:p>
    <w:p w:rsidR="001A318D" w:rsidRDefault="00EE2751">
      <w:pPr>
        <w:keepNext/>
        <w:spacing w:line="240" w:lineRule="auto"/>
        <w:jc w:val="center"/>
        <w:rPr>
          <w:b/>
          <w:caps/>
        </w:rPr>
      </w:pPr>
      <w:r>
        <w:rPr>
          <w:b/>
          <w:caps/>
          <w:sz w:val="22"/>
          <w:szCs w:val="22"/>
        </w:rPr>
        <w:t>ТЕХНИЧЕСКОЕ ЗАДАНИЕ на выполнение работ (оказание услуг)</w:t>
      </w:r>
    </w:p>
    <w:p w:rsidR="001A318D" w:rsidRDefault="00EE2751">
      <w:pPr>
        <w:keepNext/>
        <w:keepLines/>
        <w:widowControl w:val="0"/>
        <w:suppressLineNumbers/>
        <w:spacing w:line="240" w:lineRule="auto"/>
        <w:contextualSpacing/>
        <w:rPr>
          <w:sz w:val="24"/>
          <w:szCs w:val="24"/>
        </w:rPr>
      </w:pPr>
      <w:r>
        <w:rPr>
          <w:sz w:val="22"/>
          <w:szCs w:val="22"/>
        </w:rPr>
        <w:t xml:space="preserve">    </w:t>
      </w:r>
    </w:p>
    <w:p w:rsidR="001A318D" w:rsidRDefault="00EE2751">
      <w:pPr>
        <w:keepNext/>
        <w:keepLines/>
        <w:widowControl w:val="0"/>
        <w:suppressLineNumbers/>
        <w:contextualSpacing/>
        <w:rPr>
          <w:b/>
        </w:rPr>
      </w:pPr>
      <w:r>
        <w:rPr>
          <w:sz w:val="22"/>
          <w:szCs w:val="22"/>
        </w:rPr>
        <w:t xml:space="preserve">          Условия выполнения работ (оказания услуг):  </w:t>
      </w:r>
    </w:p>
    <w:p w:rsidR="001A318D" w:rsidRDefault="00EE2751">
      <w:pPr>
        <w:keepNext/>
        <w:keepLines/>
        <w:widowControl w:val="0"/>
        <w:suppressLineNumbers/>
        <w:spacing w:line="240" w:lineRule="auto"/>
        <w:contextualSpacing/>
        <w:rPr>
          <w:b/>
        </w:rPr>
      </w:pPr>
      <w:r>
        <w:rPr>
          <w:sz w:val="22"/>
          <w:szCs w:val="22"/>
        </w:rPr>
        <w:t xml:space="preserve">       Начало выполнения работ -     с даты подписания договора</w:t>
      </w:r>
      <w:r>
        <w:rPr>
          <w:b/>
          <w:sz w:val="22"/>
          <w:szCs w:val="22"/>
        </w:rPr>
        <w:t xml:space="preserve">. </w:t>
      </w:r>
    </w:p>
    <w:p w:rsidR="001A318D" w:rsidRDefault="00EE2751">
      <w:pPr>
        <w:keepNext/>
        <w:keepLines/>
        <w:widowControl w:val="0"/>
        <w:suppressLineNumbers/>
        <w:spacing w:line="240" w:lineRule="auto"/>
        <w:contextualSpacing/>
        <w:rPr>
          <w:b/>
        </w:rPr>
      </w:pPr>
      <w:r>
        <w:rPr>
          <w:sz w:val="22"/>
          <w:szCs w:val="22"/>
        </w:rPr>
        <w:t xml:space="preserve">       Сроки   выполнения работ -     в течение 120 календарных  дней с даты подписания договора</w:t>
      </w:r>
      <w:r>
        <w:rPr>
          <w:b/>
          <w:sz w:val="22"/>
          <w:szCs w:val="22"/>
        </w:rPr>
        <w:t>.</w:t>
      </w:r>
    </w:p>
    <w:p w:rsidR="001A318D" w:rsidRDefault="001A318D" w:rsidP="00EE2751">
      <w:pPr>
        <w:keepNext/>
        <w:keepLines/>
        <w:widowControl w:val="0"/>
        <w:suppressLineNumbers/>
        <w:spacing w:line="240" w:lineRule="auto"/>
        <w:ind w:firstLine="0"/>
        <w:contextualSpacing/>
        <w:rPr>
          <w:b/>
        </w:rPr>
      </w:pPr>
    </w:p>
    <w:p w:rsidR="00F56F76" w:rsidRPr="00F56F76" w:rsidRDefault="00F56F76" w:rsidP="00F56F76">
      <w:pPr>
        <w:keepNext/>
        <w:keepLines/>
        <w:numPr>
          <w:ilvl w:val="0"/>
          <w:numId w:val="30"/>
        </w:numPr>
        <w:tabs>
          <w:tab w:val="num" w:pos="0"/>
          <w:tab w:val="left" w:pos="851"/>
        </w:tabs>
        <w:spacing w:after="200" w:line="240" w:lineRule="auto"/>
        <w:ind w:left="0" w:firstLine="567"/>
        <w:contextualSpacing/>
        <w:jc w:val="left"/>
        <w:rPr>
          <w:b/>
          <w:sz w:val="26"/>
          <w:szCs w:val="26"/>
        </w:rPr>
      </w:pPr>
      <w:r w:rsidRPr="00F56F76">
        <w:rPr>
          <w:b/>
          <w:bCs/>
          <w:sz w:val="26"/>
          <w:szCs w:val="26"/>
        </w:rPr>
        <w:t>Основание для проектирования.</w:t>
      </w:r>
    </w:p>
    <w:p w:rsidR="00F56F76" w:rsidRPr="00F56F76" w:rsidRDefault="00F56F76" w:rsidP="00F56F76">
      <w:pPr>
        <w:keepNext/>
        <w:widowControl w:val="0"/>
        <w:numPr>
          <w:ilvl w:val="1"/>
          <w:numId w:val="30"/>
        </w:numPr>
        <w:tabs>
          <w:tab w:val="clear" w:pos="1283"/>
          <w:tab w:val="num" w:pos="0"/>
          <w:tab w:val="num" w:pos="1134"/>
        </w:tabs>
        <w:spacing w:after="200" w:line="240" w:lineRule="auto"/>
        <w:ind w:left="0" w:firstLine="567"/>
        <w:jc w:val="left"/>
        <w:rPr>
          <w:sz w:val="26"/>
          <w:szCs w:val="26"/>
        </w:rPr>
      </w:pPr>
      <w:r w:rsidRPr="00F56F76">
        <w:rPr>
          <w:sz w:val="26"/>
          <w:szCs w:val="26"/>
        </w:rPr>
        <w:t xml:space="preserve">Информация от Западного РЭС по реконструкции распределительных сетей напряжением 0,4 кВ, предназначенных для непосредственного распределения электроэнергии по потребителям с. Хандагайты подключенных к ТП 28-03-02 Л2. </w:t>
      </w:r>
    </w:p>
    <w:p w:rsidR="00F56F76" w:rsidRPr="00F56F76" w:rsidRDefault="00F56F76" w:rsidP="00F56F76">
      <w:pPr>
        <w:keepNext/>
        <w:widowControl w:val="0"/>
        <w:numPr>
          <w:ilvl w:val="1"/>
          <w:numId w:val="30"/>
        </w:numPr>
        <w:tabs>
          <w:tab w:val="clear" w:pos="1283"/>
          <w:tab w:val="left" w:pos="-4680"/>
          <w:tab w:val="num" w:pos="0"/>
          <w:tab w:val="left" w:pos="993"/>
          <w:tab w:val="left" w:pos="1134"/>
        </w:tabs>
        <w:spacing w:after="200" w:line="240" w:lineRule="auto"/>
        <w:ind w:left="0" w:firstLine="567"/>
        <w:jc w:val="left"/>
        <w:rPr>
          <w:sz w:val="26"/>
          <w:szCs w:val="26"/>
        </w:rPr>
      </w:pPr>
      <w:r w:rsidRPr="00F56F76">
        <w:rPr>
          <w:b/>
          <w:sz w:val="26"/>
          <w:szCs w:val="26"/>
        </w:rPr>
        <w:t xml:space="preserve"> </w:t>
      </w:r>
      <w:r w:rsidRPr="00F56F76">
        <w:rPr>
          <w:sz w:val="26"/>
          <w:szCs w:val="26"/>
        </w:rPr>
        <w:t>Основные технические мероприятия:</w:t>
      </w:r>
    </w:p>
    <w:p w:rsidR="00F56F76" w:rsidRPr="00F56F76" w:rsidRDefault="00F56F76" w:rsidP="00F56F76">
      <w:pPr>
        <w:keepNext/>
        <w:widowControl w:val="0"/>
        <w:numPr>
          <w:ilvl w:val="0"/>
          <w:numId w:val="31"/>
        </w:numPr>
        <w:tabs>
          <w:tab w:val="left" w:pos="-3240"/>
          <w:tab w:val="num" w:pos="0"/>
          <w:tab w:val="left" w:pos="851"/>
          <w:tab w:val="num" w:pos="1080"/>
        </w:tabs>
        <w:spacing w:after="200" w:line="240" w:lineRule="auto"/>
        <w:ind w:left="0" w:firstLine="567"/>
        <w:jc w:val="left"/>
        <w:rPr>
          <w:sz w:val="26"/>
          <w:szCs w:val="26"/>
        </w:rPr>
      </w:pPr>
      <w:r w:rsidRPr="00F56F76">
        <w:rPr>
          <w:sz w:val="26"/>
          <w:szCs w:val="26"/>
          <w:lang w:eastAsia="x-none"/>
        </w:rPr>
        <w:t>Проведение реконструкции распределительных сетей 0,4 кВ</w:t>
      </w:r>
      <w:r w:rsidRPr="00F56F76">
        <w:rPr>
          <w:sz w:val="26"/>
          <w:szCs w:val="26"/>
        </w:rPr>
        <w:t>;</w:t>
      </w:r>
    </w:p>
    <w:p w:rsidR="00F56F76" w:rsidRPr="00F56F76" w:rsidRDefault="00F56F76" w:rsidP="00F56F76">
      <w:pPr>
        <w:keepNext/>
        <w:widowControl w:val="0"/>
        <w:numPr>
          <w:ilvl w:val="0"/>
          <w:numId w:val="31"/>
        </w:numPr>
        <w:tabs>
          <w:tab w:val="left" w:pos="-3240"/>
          <w:tab w:val="num" w:pos="0"/>
          <w:tab w:val="left" w:pos="851"/>
          <w:tab w:val="num" w:pos="1080"/>
        </w:tabs>
        <w:spacing w:after="200" w:line="240" w:lineRule="auto"/>
        <w:ind w:left="0" w:firstLine="567"/>
        <w:jc w:val="left"/>
        <w:rPr>
          <w:sz w:val="26"/>
          <w:szCs w:val="26"/>
        </w:rPr>
      </w:pPr>
      <w:r w:rsidRPr="00F56F76">
        <w:rPr>
          <w:sz w:val="26"/>
          <w:szCs w:val="26"/>
          <w:lang w:eastAsia="x-none"/>
        </w:rPr>
        <w:t>замена деревянных опор 0,4 кВ на железобетонные опоры (анкерно-угловая, анкерно-концевая, одностоечная)</w:t>
      </w:r>
      <w:r w:rsidRPr="00F56F76">
        <w:rPr>
          <w:sz w:val="26"/>
          <w:szCs w:val="26"/>
        </w:rPr>
        <w:t>;</w:t>
      </w:r>
    </w:p>
    <w:p w:rsidR="00F56F76" w:rsidRPr="00F56F76" w:rsidRDefault="00F56F76" w:rsidP="00F56F76">
      <w:pPr>
        <w:keepNext/>
        <w:widowControl w:val="0"/>
        <w:numPr>
          <w:ilvl w:val="0"/>
          <w:numId w:val="31"/>
        </w:numPr>
        <w:tabs>
          <w:tab w:val="left" w:pos="-3240"/>
          <w:tab w:val="num" w:pos="0"/>
          <w:tab w:val="left" w:pos="851"/>
          <w:tab w:val="num" w:pos="1080"/>
        </w:tabs>
        <w:spacing w:after="200" w:line="240" w:lineRule="auto"/>
        <w:ind w:left="0" w:firstLine="567"/>
        <w:jc w:val="left"/>
        <w:rPr>
          <w:sz w:val="26"/>
          <w:szCs w:val="26"/>
        </w:rPr>
      </w:pPr>
      <w:r w:rsidRPr="00F56F76">
        <w:rPr>
          <w:sz w:val="26"/>
          <w:szCs w:val="26"/>
          <w:lang w:eastAsia="x-none"/>
        </w:rPr>
        <w:t>замена голого провода марки АС на провод СИП 2;</w:t>
      </w:r>
    </w:p>
    <w:p w:rsidR="00F56F76" w:rsidRPr="00F56F76" w:rsidRDefault="00F56F76" w:rsidP="00F56F76">
      <w:pPr>
        <w:keepNext/>
        <w:widowControl w:val="0"/>
        <w:numPr>
          <w:ilvl w:val="0"/>
          <w:numId w:val="31"/>
        </w:numPr>
        <w:tabs>
          <w:tab w:val="left" w:pos="-3240"/>
          <w:tab w:val="num" w:pos="0"/>
          <w:tab w:val="left" w:pos="851"/>
          <w:tab w:val="num" w:pos="1080"/>
        </w:tabs>
        <w:spacing w:after="200" w:line="240" w:lineRule="auto"/>
        <w:ind w:left="0" w:firstLine="567"/>
        <w:jc w:val="left"/>
        <w:rPr>
          <w:sz w:val="26"/>
          <w:szCs w:val="26"/>
        </w:rPr>
      </w:pPr>
      <w:r w:rsidRPr="00F56F76">
        <w:rPr>
          <w:sz w:val="26"/>
          <w:szCs w:val="26"/>
          <w:lang w:eastAsia="x-none"/>
        </w:rPr>
        <w:t>переустройство вводов (спусков) к зданиям и сооружениям;</w:t>
      </w:r>
    </w:p>
    <w:p w:rsidR="00F56F76" w:rsidRPr="00F56F76" w:rsidRDefault="00F56F76" w:rsidP="00F56F76">
      <w:pPr>
        <w:keepNext/>
        <w:widowControl w:val="0"/>
        <w:numPr>
          <w:ilvl w:val="0"/>
          <w:numId w:val="31"/>
        </w:numPr>
        <w:tabs>
          <w:tab w:val="left" w:pos="-3240"/>
          <w:tab w:val="num" w:pos="0"/>
          <w:tab w:val="left" w:pos="851"/>
        </w:tabs>
        <w:spacing w:after="200" w:line="240" w:lineRule="auto"/>
        <w:ind w:left="0" w:firstLine="567"/>
        <w:jc w:val="left"/>
        <w:rPr>
          <w:sz w:val="26"/>
          <w:szCs w:val="26"/>
        </w:rPr>
      </w:pPr>
      <w:r w:rsidRPr="00F56F76">
        <w:rPr>
          <w:rFonts w:ascii="Times New Roman CYR" w:hAnsi="Times New Roman CYR" w:cs="Times New Roman CYR"/>
          <w:bCs/>
          <w:sz w:val="26"/>
          <w:szCs w:val="26"/>
        </w:rPr>
        <w:t>учесть демонтаж и монтаж установленных приборов интеллектуальной системы учета электроэнергии (далее ИСУЭ)</w:t>
      </w:r>
      <w:r w:rsidRPr="00F56F76">
        <w:rPr>
          <w:rFonts w:ascii="Calibri" w:eastAsia="Calibri" w:hAnsi="Calibri"/>
          <w:sz w:val="22"/>
          <w:szCs w:val="22"/>
          <w:lang w:eastAsia="en-US"/>
        </w:rPr>
        <w:t xml:space="preserve"> </w:t>
      </w:r>
      <w:r w:rsidRPr="00F56F76">
        <w:rPr>
          <w:rFonts w:ascii="Times New Roman CYR" w:hAnsi="Times New Roman CYR" w:cs="Times New Roman CYR"/>
          <w:bCs/>
          <w:sz w:val="26"/>
          <w:szCs w:val="26"/>
        </w:rPr>
        <w:t>с заменой вышедших из строя приборов на исправные, предоставленные Заказчиком, повторную пуско-наладку ИСУЭ;</w:t>
      </w:r>
    </w:p>
    <w:p w:rsidR="00F56F76" w:rsidRPr="00F56F76" w:rsidRDefault="00F56F76" w:rsidP="00F56F76">
      <w:pPr>
        <w:keepNext/>
        <w:widowControl w:val="0"/>
        <w:numPr>
          <w:ilvl w:val="0"/>
          <w:numId w:val="31"/>
        </w:numPr>
        <w:tabs>
          <w:tab w:val="left" w:pos="-3240"/>
          <w:tab w:val="num" w:pos="0"/>
          <w:tab w:val="left" w:pos="851"/>
          <w:tab w:val="num" w:pos="1080"/>
        </w:tabs>
        <w:spacing w:after="200" w:line="240" w:lineRule="auto"/>
        <w:ind w:left="0" w:firstLine="567"/>
        <w:jc w:val="left"/>
        <w:rPr>
          <w:sz w:val="26"/>
          <w:szCs w:val="26"/>
        </w:rPr>
      </w:pPr>
      <w:r w:rsidRPr="00F56F76">
        <w:rPr>
          <w:rFonts w:ascii="Times New Roman CYR" w:hAnsi="Times New Roman CYR" w:cs="Times New Roman CYR"/>
          <w:bCs/>
          <w:sz w:val="26"/>
          <w:szCs w:val="26"/>
        </w:rPr>
        <w:t>учесть демонтаж и транспортировку элементов реконструированной ЛЭП.</w:t>
      </w:r>
    </w:p>
    <w:p w:rsidR="00F56F76" w:rsidRPr="00F56F76" w:rsidRDefault="00F56F76" w:rsidP="00F56F76">
      <w:pPr>
        <w:keepNext/>
        <w:widowControl w:val="0"/>
        <w:numPr>
          <w:ilvl w:val="1"/>
          <w:numId w:val="30"/>
        </w:numPr>
        <w:tabs>
          <w:tab w:val="clear" w:pos="1283"/>
          <w:tab w:val="left" w:pos="-4680"/>
          <w:tab w:val="num" w:pos="0"/>
          <w:tab w:val="left" w:pos="851"/>
          <w:tab w:val="num" w:pos="993"/>
        </w:tabs>
        <w:spacing w:after="200" w:line="240" w:lineRule="auto"/>
        <w:ind w:left="0" w:firstLine="567"/>
        <w:jc w:val="left"/>
        <w:rPr>
          <w:sz w:val="26"/>
          <w:szCs w:val="26"/>
        </w:rPr>
      </w:pPr>
      <w:r w:rsidRPr="00F56F76">
        <w:rPr>
          <w:sz w:val="26"/>
          <w:szCs w:val="26"/>
        </w:rPr>
        <w:t>Основные нормативно-технические документы (НТД), определяющие требования к проекту:</w:t>
      </w:r>
    </w:p>
    <w:p w:rsidR="00F56F76" w:rsidRPr="00F56F76" w:rsidRDefault="00F56F76" w:rsidP="00F56F76">
      <w:pPr>
        <w:keepNext/>
        <w:widowControl w:val="0"/>
        <w:numPr>
          <w:ilvl w:val="0"/>
          <w:numId w:val="32"/>
        </w:numPr>
        <w:tabs>
          <w:tab w:val="left" w:pos="-4860"/>
          <w:tab w:val="num" w:pos="0"/>
          <w:tab w:val="left" w:pos="851"/>
          <w:tab w:val="num" w:pos="1080"/>
        </w:tabs>
        <w:spacing w:after="200" w:line="240" w:lineRule="auto"/>
        <w:ind w:left="0" w:firstLine="567"/>
        <w:jc w:val="left"/>
        <w:rPr>
          <w:sz w:val="26"/>
          <w:szCs w:val="26"/>
        </w:rPr>
      </w:pPr>
      <w:r w:rsidRPr="00F56F76">
        <w:rPr>
          <w:sz w:val="26"/>
          <w:szCs w:val="26"/>
          <w:lang w:eastAsia="x-none"/>
        </w:rPr>
        <w:t>СНиП 11-01-95 в части, не противоречащей федеральным законам и постановлениям Правительства Российской Федерации</w:t>
      </w:r>
      <w:r w:rsidRPr="00F56F76">
        <w:rPr>
          <w:sz w:val="26"/>
          <w:szCs w:val="26"/>
        </w:rPr>
        <w:t>;</w:t>
      </w:r>
    </w:p>
    <w:p w:rsidR="00F56F76" w:rsidRPr="00F56F76" w:rsidRDefault="00F56F76" w:rsidP="00F56F76">
      <w:pPr>
        <w:keepNext/>
        <w:widowControl w:val="0"/>
        <w:numPr>
          <w:ilvl w:val="0"/>
          <w:numId w:val="32"/>
        </w:numPr>
        <w:tabs>
          <w:tab w:val="left" w:pos="-4860"/>
          <w:tab w:val="num" w:pos="0"/>
          <w:tab w:val="left" w:pos="851"/>
          <w:tab w:val="num" w:pos="1080"/>
        </w:tabs>
        <w:spacing w:after="200" w:line="240" w:lineRule="auto"/>
        <w:ind w:left="0" w:firstLine="567"/>
        <w:jc w:val="left"/>
        <w:rPr>
          <w:sz w:val="26"/>
          <w:szCs w:val="26"/>
        </w:rPr>
      </w:pPr>
      <w:r w:rsidRPr="00F56F76">
        <w:rPr>
          <w:sz w:val="26"/>
          <w:szCs w:val="26"/>
          <w:lang w:eastAsia="x-none"/>
        </w:rPr>
        <w:t>ПУЭ (действующее издание);</w:t>
      </w:r>
    </w:p>
    <w:p w:rsidR="00F56F76" w:rsidRPr="00F56F76" w:rsidRDefault="00F56F76" w:rsidP="00F56F76">
      <w:pPr>
        <w:keepNext/>
        <w:widowControl w:val="0"/>
        <w:numPr>
          <w:ilvl w:val="0"/>
          <w:numId w:val="32"/>
        </w:numPr>
        <w:tabs>
          <w:tab w:val="left" w:pos="-4860"/>
          <w:tab w:val="num" w:pos="0"/>
          <w:tab w:val="left" w:pos="851"/>
          <w:tab w:val="num" w:pos="1080"/>
        </w:tabs>
        <w:spacing w:after="200" w:line="240" w:lineRule="auto"/>
        <w:ind w:left="0" w:firstLine="567"/>
        <w:jc w:val="left"/>
        <w:rPr>
          <w:sz w:val="26"/>
          <w:szCs w:val="26"/>
        </w:rPr>
      </w:pPr>
      <w:r w:rsidRPr="00F56F76">
        <w:rPr>
          <w:sz w:val="26"/>
          <w:szCs w:val="26"/>
          <w:lang w:eastAsia="x-none"/>
        </w:rPr>
        <w:t>ПТЭ (действующее издание);</w:t>
      </w:r>
    </w:p>
    <w:p w:rsidR="00F56F76" w:rsidRPr="00F56F76" w:rsidRDefault="00F56F76" w:rsidP="00F56F76">
      <w:pPr>
        <w:keepNext/>
        <w:widowControl w:val="0"/>
        <w:numPr>
          <w:ilvl w:val="0"/>
          <w:numId w:val="32"/>
        </w:numPr>
        <w:tabs>
          <w:tab w:val="num" w:pos="0"/>
          <w:tab w:val="left" w:pos="851"/>
          <w:tab w:val="num" w:pos="1080"/>
        </w:tabs>
        <w:spacing w:after="200" w:line="240" w:lineRule="auto"/>
        <w:ind w:left="0" w:firstLine="567"/>
        <w:jc w:val="left"/>
        <w:rPr>
          <w:sz w:val="26"/>
          <w:szCs w:val="26"/>
          <w:lang w:val="x-none" w:eastAsia="en-US"/>
        </w:rPr>
      </w:pPr>
      <w:r w:rsidRPr="00F56F76">
        <w:rPr>
          <w:sz w:val="26"/>
          <w:szCs w:val="26"/>
          <w:lang w:eastAsia="x-none"/>
        </w:rPr>
        <w:t>прочие документы по усмотрению Заказчика.</w:t>
      </w:r>
    </w:p>
    <w:p w:rsidR="00F56F76" w:rsidRPr="00F56F76" w:rsidRDefault="00F56F76" w:rsidP="00F56F76">
      <w:pPr>
        <w:keepNext/>
        <w:widowControl w:val="0"/>
        <w:numPr>
          <w:ilvl w:val="0"/>
          <w:numId w:val="30"/>
        </w:numPr>
        <w:tabs>
          <w:tab w:val="left" w:pos="-4860"/>
          <w:tab w:val="num" w:pos="0"/>
          <w:tab w:val="left" w:pos="851"/>
          <w:tab w:val="left" w:pos="1320"/>
        </w:tabs>
        <w:spacing w:before="240" w:after="200" w:line="240" w:lineRule="auto"/>
        <w:ind w:left="0" w:firstLine="567"/>
        <w:jc w:val="left"/>
        <w:rPr>
          <w:b/>
          <w:bCs/>
          <w:sz w:val="26"/>
          <w:szCs w:val="26"/>
        </w:rPr>
      </w:pPr>
      <w:r w:rsidRPr="00F56F76">
        <w:rPr>
          <w:b/>
          <w:bCs/>
          <w:sz w:val="26"/>
          <w:szCs w:val="26"/>
        </w:rPr>
        <w:t>Основные характеристики строящихся объектов.</w:t>
      </w:r>
    </w:p>
    <w:p w:rsidR="00F56F76" w:rsidRPr="00F56F76" w:rsidRDefault="00F56F76" w:rsidP="00F56F76">
      <w:pPr>
        <w:keepNext/>
        <w:widowControl w:val="0"/>
        <w:numPr>
          <w:ilvl w:val="1"/>
          <w:numId w:val="30"/>
        </w:numPr>
        <w:tabs>
          <w:tab w:val="clear" w:pos="1283"/>
          <w:tab w:val="num" w:pos="0"/>
          <w:tab w:val="left" w:pos="993"/>
        </w:tabs>
        <w:spacing w:before="120" w:after="120" w:line="240" w:lineRule="auto"/>
        <w:ind w:left="0" w:firstLine="567"/>
        <w:jc w:val="left"/>
        <w:rPr>
          <w:i/>
          <w:iCs/>
          <w:sz w:val="26"/>
          <w:szCs w:val="26"/>
        </w:rPr>
      </w:pPr>
      <w:r w:rsidRPr="00F56F76">
        <w:rPr>
          <w:sz w:val="26"/>
          <w:szCs w:val="26"/>
        </w:rPr>
        <w:t>ВЛ-0,4 кВ</w:t>
      </w:r>
      <w:r w:rsidRPr="00F56F76">
        <w:rPr>
          <w:i/>
          <w:iCs/>
          <w:sz w:val="26"/>
          <w:szCs w:val="2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6"/>
        <w:gridCol w:w="4885"/>
      </w:tblGrid>
      <w:tr w:rsidR="00F56F76" w:rsidRPr="00F56F76" w:rsidTr="00F56F76">
        <w:trPr>
          <w:trHeight w:val="70"/>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center"/>
              <w:rPr>
                <w:b/>
                <w:sz w:val="26"/>
                <w:szCs w:val="26"/>
              </w:rPr>
            </w:pPr>
            <w:r w:rsidRPr="00F56F76">
              <w:rPr>
                <w:b/>
                <w:sz w:val="26"/>
                <w:szCs w:val="26"/>
              </w:rPr>
              <w:t>Показатель</w:t>
            </w:r>
          </w:p>
        </w:tc>
        <w:tc>
          <w:tcPr>
            <w:tcW w:w="2344" w:type="pct"/>
            <w:vAlign w:val="center"/>
          </w:tcPr>
          <w:p w:rsidR="00F56F76" w:rsidRPr="00F56F76" w:rsidRDefault="00F56F76" w:rsidP="00F56F76">
            <w:pPr>
              <w:widowControl w:val="0"/>
              <w:tabs>
                <w:tab w:val="num" w:pos="0"/>
                <w:tab w:val="left" w:pos="180"/>
                <w:tab w:val="left" w:pos="851"/>
              </w:tabs>
              <w:spacing w:line="240" w:lineRule="auto"/>
              <w:jc w:val="center"/>
              <w:rPr>
                <w:b/>
                <w:sz w:val="26"/>
                <w:szCs w:val="26"/>
              </w:rPr>
            </w:pPr>
            <w:r w:rsidRPr="00F56F76">
              <w:rPr>
                <w:b/>
                <w:sz w:val="26"/>
                <w:szCs w:val="26"/>
              </w:rPr>
              <w:t>Значение / Заданные характеристики*</w:t>
            </w:r>
          </w:p>
        </w:tc>
      </w:tr>
      <w:tr w:rsidR="00F56F76" w:rsidRPr="00F56F76" w:rsidTr="00F56F76">
        <w:trPr>
          <w:trHeight w:val="70"/>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 xml:space="preserve">Конструктивное исполнение </w:t>
            </w:r>
          </w:p>
        </w:tc>
        <w:tc>
          <w:tcPr>
            <w:tcW w:w="2344" w:type="pct"/>
            <w:vAlign w:val="center"/>
          </w:tcPr>
          <w:p w:rsidR="00F56F76" w:rsidRPr="00F56F76" w:rsidRDefault="00F56F76" w:rsidP="00F56F76">
            <w:pPr>
              <w:widowControl w:val="0"/>
              <w:tabs>
                <w:tab w:val="num" w:pos="0"/>
                <w:tab w:val="left" w:pos="180"/>
                <w:tab w:val="left" w:pos="851"/>
              </w:tabs>
              <w:spacing w:line="240" w:lineRule="auto"/>
              <w:jc w:val="center"/>
              <w:rPr>
                <w:sz w:val="26"/>
                <w:szCs w:val="26"/>
              </w:rPr>
            </w:pPr>
            <w:r w:rsidRPr="00F56F76">
              <w:rPr>
                <w:sz w:val="26"/>
                <w:szCs w:val="26"/>
              </w:rPr>
              <w:t>ВЛ</w:t>
            </w:r>
          </w:p>
        </w:tc>
      </w:tr>
      <w:tr w:rsidR="00F56F76" w:rsidRPr="00F56F76" w:rsidTr="00F56F76">
        <w:trPr>
          <w:trHeight w:val="70"/>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Номинальное напряжение</w:t>
            </w:r>
          </w:p>
        </w:tc>
        <w:tc>
          <w:tcPr>
            <w:tcW w:w="2344" w:type="pct"/>
            <w:vAlign w:val="center"/>
          </w:tcPr>
          <w:p w:rsidR="00F56F76" w:rsidRPr="00F56F76" w:rsidRDefault="00F56F76" w:rsidP="00F56F76">
            <w:pPr>
              <w:widowControl w:val="0"/>
              <w:tabs>
                <w:tab w:val="num" w:pos="0"/>
                <w:tab w:val="left" w:pos="180"/>
                <w:tab w:val="left" w:pos="851"/>
              </w:tabs>
              <w:spacing w:line="240" w:lineRule="auto"/>
              <w:jc w:val="center"/>
              <w:rPr>
                <w:sz w:val="26"/>
                <w:szCs w:val="26"/>
              </w:rPr>
            </w:pPr>
            <w:r w:rsidRPr="00F56F76">
              <w:rPr>
                <w:sz w:val="26"/>
                <w:szCs w:val="26"/>
              </w:rPr>
              <w:t>0,4 кВ</w:t>
            </w:r>
          </w:p>
        </w:tc>
      </w:tr>
      <w:tr w:rsidR="00F56F76" w:rsidRPr="00F56F76" w:rsidTr="00F56F76">
        <w:trPr>
          <w:trHeight w:val="70"/>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Длина по трассе</w:t>
            </w:r>
          </w:p>
        </w:tc>
        <w:tc>
          <w:tcPr>
            <w:tcW w:w="2344" w:type="pct"/>
            <w:vAlign w:val="center"/>
          </w:tcPr>
          <w:p w:rsidR="00F56F76" w:rsidRPr="00F56F76" w:rsidRDefault="00F56F76" w:rsidP="00F56F76">
            <w:pPr>
              <w:widowControl w:val="0"/>
              <w:tabs>
                <w:tab w:val="num" w:pos="0"/>
                <w:tab w:val="left" w:pos="180"/>
                <w:tab w:val="left" w:pos="851"/>
              </w:tabs>
              <w:spacing w:line="240" w:lineRule="auto"/>
              <w:jc w:val="center"/>
              <w:rPr>
                <w:sz w:val="26"/>
                <w:szCs w:val="26"/>
              </w:rPr>
            </w:pPr>
            <w:r w:rsidRPr="00F56F76">
              <w:rPr>
                <w:sz w:val="26"/>
                <w:szCs w:val="26"/>
              </w:rPr>
              <w:t>Определяется проектной документацией</w:t>
            </w:r>
          </w:p>
        </w:tc>
      </w:tr>
      <w:tr w:rsidR="00F56F76" w:rsidRPr="00F56F76" w:rsidTr="00F56F76">
        <w:trPr>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Конструкция провода ВЛ</w:t>
            </w:r>
          </w:p>
        </w:tc>
        <w:tc>
          <w:tcPr>
            <w:tcW w:w="2344" w:type="pct"/>
            <w:vAlign w:val="center"/>
          </w:tcPr>
          <w:p w:rsidR="00F56F76" w:rsidRPr="00F56F76" w:rsidRDefault="00F56F76" w:rsidP="00F56F76">
            <w:pPr>
              <w:keepNext/>
              <w:tabs>
                <w:tab w:val="num" w:pos="0"/>
                <w:tab w:val="left" w:pos="851"/>
              </w:tabs>
              <w:spacing w:line="300" w:lineRule="auto"/>
              <w:jc w:val="center"/>
              <w:rPr>
                <w:sz w:val="26"/>
                <w:szCs w:val="26"/>
              </w:rPr>
            </w:pPr>
            <w:r w:rsidRPr="00F56F76">
              <w:rPr>
                <w:sz w:val="26"/>
                <w:szCs w:val="26"/>
              </w:rPr>
              <w:t>СИП-2</w:t>
            </w:r>
          </w:p>
        </w:tc>
      </w:tr>
      <w:tr w:rsidR="00F56F76" w:rsidRPr="00F56F76" w:rsidTr="00F56F76">
        <w:trPr>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Конструкция провода вводов</w:t>
            </w:r>
          </w:p>
        </w:tc>
        <w:tc>
          <w:tcPr>
            <w:tcW w:w="2344" w:type="pct"/>
            <w:vAlign w:val="center"/>
          </w:tcPr>
          <w:p w:rsidR="00F56F76" w:rsidRPr="00F56F76" w:rsidRDefault="00F56F76" w:rsidP="00F56F76">
            <w:pPr>
              <w:keepNext/>
              <w:tabs>
                <w:tab w:val="num" w:pos="0"/>
                <w:tab w:val="left" w:pos="851"/>
              </w:tabs>
              <w:spacing w:line="300" w:lineRule="auto"/>
              <w:jc w:val="center"/>
              <w:rPr>
                <w:sz w:val="26"/>
                <w:szCs w:val="26"/>
              </w:rPr>
            </w:pPr>
            <w:r w:rsidRPr="00F56F76">
              <w:rPr>
                <w:sz w:val="26"/>
                <w:szCs w:val="26"/>
              </w:rPr>
              <w:t>СИП-4</w:t>
            </w:r>
          </w:p>
        </w:tc>
      </w:tr>
      <w:tr w:rsidR="00F56F76" w:rsidRPr="00F56F76" w:rsidTr="00F56F76">
        <w:trPr>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Сечение провода</w:t>
            </w:r>
          </w:p>
        </w:tc>
        <w:tc>
          <w:tcPr>
            <w:tcW w:w="2344" w:type="pct"/>
            <w:vAlign w:val="center"/>
          </w:tcPr>
          <w:p w:rsidR="00F56F76" w:rsidRPr="00F56F76" w:rsidRDefault="00F56F76" w:rsidP="00F56F76">
            <w:pPr>
              <w:keepNext/>
              <w:tabs>
                <w:tab w:val="num" w:pos="0"/>
                <w:tab w:val="left" w:pos="851"/>
              </w:tabs>
              <w:spacing w:line="300" w:lineRule="auto"/>
              <w:jc w:val="center"/>
              <w:rPr>
                <w:sz w:val="26"/>
                <w:szCs w:val="26"/>
              </w:rPr>
            </w:pPr>
            <w:r w:rsidRPr="00F56F76">
              <w:rPr>
                <w:sz w:val="26"/>
                <w:szCs w:val="26"/>
              </w:rPr>
              <w:t xml:space="preserve">Определяется на момент проведения </w:t>
            </w:r>
            <w:r w:rsidRPr="00F56F76">
              <w:rPr>
                <w:sz w:val="26"/>
                <w:szCs w:val="26"/>
              </w:rPr>
              <w:lastRenderedPageBreak/>
              <w:t xml:space="preserve">предпроектного обследования электроустановок </w:t>
            </w:r>
          </w:p>
        </w:tc>
      </w:tr>
      <w:tr w:rsidR="00F56F76" w:rsidRPr="00F56F76" w:rsidTr="00F56F76">
        <w:trPr>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lastRenderedPageBreak/>
              <w:t>Тип опор</w:t>
            </w:r>
          </w:p>
        </w:tc>
        <w:tc>
          <w:tcPr>
            <w:tcW w:w="2344" w:type="pct"/>
            <w:vAlign w:val="center"/>
          </w:tcPr>
          <w:p w:rsidR="00F56F76" w:rsidRPr="00F56F76" w:rsidRDefault="00F56F76" w:rsidP="00F56F76">
            <w:pPr>
              <w:keepNext/>
              <w:tabs>
                <w:tab w:val="num" w:pos="0"/>
                <w:tab w:val="left" w:pos="851"/>
              </w:tabs>
              <w:spacing w:line="300" w:lineRule="auto"/>
              <w:jc w:val="center"/>
              <w:rPr>
                <w:sz w:val="26"/>
                <w:szCs w:val="26"/>
              </w:rPr>
            </w:pPr>
            <w:r w:rsidRPr="00F56F76">
              <w:rPr>
                <w:sz w:val="26"/>
                <w:szCs w:val="26"/>
              </w:rPr>
              <w:t>железобетонные</w:t>
            </w:r>
          </w:p>
        </w:tc>
      </w:tr>
      <w:tr w:rsidR="00F56F76" w:rsidRPr="00F56F76" w:rsidTr="00F56F76">
        <w:trPr>
          <w:jc w:val="center"/>
        </w:trPr>
        <w:tc>
          <w:tcPr>
            <w:tcW w:w="2656" w:type="pct"/>
            <w:vAlign w:val="center"/>
          </w:tcPr>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Количество опор</w:t>
            </w:r>
          </w:p>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 одностоечных</w:t>
            </w:r>
          </w:p>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 анкерных концевых</w:t>
            </w:r>
          </w:p>
          <w:p w:rsidR="00F56F76" w:rsidRPr="00F56F76" w:rsidRDefault="00F56F76" w:rsidP="00F56F76">
            <w:pPr>
              <w:widowControl w:val="0"/>
              <w:tabs>
                <w:tab w:val="num" w:pos="0"/>
                <w:tab w:val="left" w:pos="180"/>
                <w:tab w:val="left" w:pos="851"/>
              </w:tabs>
              <w:spacing w:line="240" w:lineRule="auto"/>
              <w:jc w:val="left"/>
              <w:rPr>
                <w:sz w:val="26"/>
                <w:szCs w:val="26"/>
              </w:rPr>
            </w:pPr>
            <w:r w:rsidRPr="00F56F76">
              <w:rPr>
                <w:sz w:val="26"/>
                <w:szCs w:val="26"/>
              </w:rPr>
              <w:t>- анкерных угловых</w:t>
            </w:r>
          </w:p>
        </w:tc>
        <w:tc>
          <w:tcPr>
            <w:tcW w:w="2344" w:type="pct"/>
            <w:vAlign w:val="center"/>
          </w:tcPr>
          <w:p w:rsidR="00F56F76" w:rsidRPr="00F56F76" w:rsidRDefault="00F56F76" w:rsidP="00F56F76">
            <w:pPr>
              <w:keepNext/>
              <w:keepLines/>
              <w:tabs>
                <w:tab w:val="num" w:pos="0"/>
                <w:tab w:val="left" w:pos="851"/>
              </w:tabs>
              <w:autoSpaceDE w:val="0"/>
              <w:autoSpaceDN w:val="0"/>
              <w:adjustRightInd w:val="0"/>
              <w:spacing w:line="240" w:lineRule="auto"/>
              <w:contextualSpacing/>
              <w:jc w:val="center"/>
              <w:rPr>
                <w:sz w:val="26"/>
                <w:szCs w:val="26"/>
              </w:rPr>
            </w:pPr>
            <w:r w:rsidRPr="00F56F76">
              <w:rPr>
                <w:sz w:val="26"/>
                <w:szCs w:val="26"/>
              </w:rPr>
              <w:t>Определяется проектной документацией</w:t>
            </w:r>
          </w:p>
        </w:tc>
      </w:tr>
    </w:tbl>
    <w:p w:rsidR="00F56F76" w:rsidRPr="00F56F76" w:rsidRDefault="00F56F76" w:rsidP="00F56F76">
      <w:pPr>
        <w:keepNext/>
        <w:widowControl w:val="0"/>
        <w:numPr>
          <w:ilvl w:val="0"/>
          <w:numId w:val="30"/>
        </w:numPr>
        <w:tabs>
          <w:tab w:val="left" w:pos="-3960"/>
          <w:tab w:val="num" w:pos="0"/>
          <w:tab w:val="left" w:pos="851"/>
          <w:tab w:val="left" w:pos="1440"/>
        </w:tabs>
        <w:spacing w:after="200" w:line="240" w:lineRule="auto"/>
        <w:ind w:left="0" w:firstLine="567"/>
        <w:jc w:val="left"/>
        <w:rPr>
          <w:b/>
          <w:sz w:val="26"/>
          <w:szCs w:val="26"/>
        </w:rPr>
      </w:pPr>
      <w:r w:rsidRPr="00F56F76">
        <w:rPr>
          <w:b/>
          <w:sz w:val="26"/>
          <w:szCs w:val="26"/>
        </w:rPr>
        <w:t>Требования к оформлению и содержанию проектной и рабочей документации.</w:t>
      </w:r>
    </w:p>
    <w:p w:rsidR="00F56F76" w:rsidRPr="00F56F76" w:rsidRDefault="00F56F76" w:rsidP="00F56F76">
      <w:pPr>
        <w:keepNext/>
        <w:widowControl w:val="0"/>
        <w:numPr>
          <w:ilvl w:val="1"/>
          <w:numId w:val="30"/>
        </w:numPr>
        <w:tabs>
          <w:tab w:val="clear" w:pos="1283"/>
          <w:tab w:val="left" w:pos="-3960"/>
          <w:tab w:val="num" w:pos="0"/>
          <w:tab w:val="left" w:pos="993"/>
        </w:tabs>
        <w:spacing w:after="200" w:line="240" w:lineRule="auto"/>
        <w:ind w:left="0" w:firstLine="567"/>
        <w:jc w:val="left"/>
        <w:rPr>
          <w:sz w:val="26"/>
          <w:szCs w:val="26"/>
        </w:rPr>
      </w:pPr>
      <w:r w:rsidRPr="00F56F76">
        <w:rPr>
          <w:sz w:val="26"/>
          <w:szCs w:val="26"/>
        </w:rPr>
        <w:t xml:space="preserve">Центр питания: фидер 28-03, /ТП 28-03-02 </w:t>
      </w:r>
      <w:r w:rsidRPr="00F56F76">
        <w:rPr>
          <w:sz w:val="26"/>
          <w:szCs w:val="26"/>
          <w:lang w:val="en-US"/>
        </w:rPr>
        <w:t>S</w:t>
      </w:r>
      <w:r w:rsidRPr="00F56F76">
        <w:rPr>
          <w:sz w:val="26"/>
          <w:szCs w:val="26"/>
        </w:rPr>
        <w:t>=250 кВА.</w:t>
      </w:r>
    </w:p>
    <w:p w:rsidR="00F56F76" w:rsidRPr="00F56F76" w:rsidRDefault="00F56F76" w:rsidP="00F56F76">
      <w:pPr>
        <w:keepNext/>
        <w:widowControl w:val="0"/>
        <w:numPr>
          <w:ilvl w:val="1"/>
          <w:numId w:val="30"/>
        </w:numPr>
        <w:tabs>
          <w:tab w:val="clear" w:pos="1283"/>
          <w:tab w:val="left" w:pos="-3960"/>
          <w:tab w:val="num" w:pos="0"/>
          <w:tab w:val="left" w:pos="993"/>
        </w:tabs>
        <w:spacing w:after="200" w:line="240" w:lineRule="auto"/>
        <w:ind w:left="0" w:firstLine="567"/>
        <w:jc w:val="left"/>
        <w:rPr>
          <w:sz w:val="26"/>
          <w:szCs w:val="26"/>
        </w:rPr>
      </w:pPr>
      <w:r w:rsidRPr="00F56F76">
        <w:rPr>
          <w:sz w:val="26"/>
          <w:szCs w:val="26"/>
        </w:rPr>
        <w:t>Реконструкция ВЛ-0,4 кВ на железобетонных опорах с применением СИП-2. Трассу прохождения ВЛ-0,4 кВ определить при реконструкции. Реконструированные опоры ВЛ-0,4 кВ подключить в РУ-0,4 кВ ТП 28-03-02 Л2 воздушном исполнении.</w:t>
      </w:r>
    </w:p>
    <w:p w:rsidR="00F56F76" w:rsidRPr="00F56F76" w:rsidRDefault="00F56F76" w:rsidP="00F56F76">
      <w:pPr>
        <w:keepNext/>
        <w:widowControl w:val="0"/>
        <w:numPr>
          <w:ilvl w:val="0"/>
          <w:numId w:val="30"/>
        </w:numPr>
        <w:tabs>
          <w:tab w:val="left" w:pos="-3960"/>
          <w:tab w:val="num" w:pos="0"/>
          <w:tab w:val="left" w:pos="851"/>
          <w:tab w:val="left" w:pos="1440"/>
        </w:tabs>
        <w:spacing w:after="200" w:line="240" w:lineRule="auto"/>
        <w:ind w:left="0" w:firstLine="567"/>
        <w:jc w:val="left"/>
        <w:rPr>
          <w:b/>
          <w:sz w:val="26"/>
          <w:szCs w:val="26"/>
        </w:rPr>
      </w:pPr>
      <w:r w:rsidRPr="00F56F76">
        <w:rPr>
          <w:b/>
          <w:sz w:val="26"/>
          <w:szCs w:val="26"/>
        </w:rPr>
        <w:t>В составе проекта обосновать и выполнить.</w:t>
      </w:r>
    </w:p>
    <w:p w:rsidR="00F56F76" w:rsidRPr="00F56F76" w:rsidRDefault="00F56F76" w:rsidP="00F56F76">
      <w:pPr>
        <w:widowControl w:val="0"/>
        <w:tabs>
          <w:tab w:val="left" w:pos="-3960"/>
          <w:tab w:val="num" w:pos="0"/>
          <w:tab w:val="left" w:pos="851"/>
        </w:tabs>
        <w:spacing w:line="240" w:lineRule="auto"/>
        <w:rPr>
          <w:sz w:val="26"/>
          <w:szCs w:val="26"/>
        </w:rPr>
      </w:pPr>
      <w:r w:rsidRPr="00F56F76">
        <w:rPr>
          <w:b/>
          <w:sz w:val="26"/>
          <w:szCs w:val="26"/>
        </w:rPr>
        <w:tab/>
      </w:r>
      <w:r w:rsidRPr="00F56F76">
        <w:rPr>
          <w:sz w:val="26"/>
          <w:szCs w:val="26"/>
        </w:rPr>
        <w:t>Мероприятия по реконструкции ВЛ 0,4 кВ согласно приведенным характеристикам и обустройству ответвленных к жилым домам.</w:t>
      </w:r>
    </w:p>
    <w:p w:rsidR="00F56F76" w:rsidRPr="00F56F76" w:rsidRDefault="00F56F76" w:rsidP="00F56F76">
      <w:pPr>
        <w:widowControl w:val="0"/>
        <w:tabs>
          <w:tab w:val="left" w:pos="-3960"/>
          <w:tab w:val="num" w:pos="0"/>
          <w:tab w:val="left" w:pos="851"/>
        </w:tabs>
        <w:spacing w:line="240" w:lineRule="auto"/>
        <w:rPr>
          <w:sz w:val="26"/>
          <w:szCs w:val="26"/>
        </w:rPr>
      </w:pPr>
      <w:r w:rsidRPr="00F56F76">
        <w:rPr>
          <w:sz w:val="26"/>
          <w:szCs w:val="26"/>
        </w:rPr>
        <w:tab/>
        <w:t>Мероприятия по реконструкции и определению трассы прохождения ВЛ 0,4 кВ отходящей от ТП 28-03-02 Л2 с установкой арматуры для крепления на железобетонных опорах провода СИП 2.</w:t>
      </w:r>
    </w:p>
    <w:p w:rsidR="00F56F76" w:rsidRPr="00F56F76" w:rsidRDefault="00F56F76" w:rsidP="00F56F76">
      <w:pPr>
        <w:widowControl w:val="0"/>
        <w:tabs>
          <w:tab w:val="left" w:pos="-3960"/>
          <w:tab w:val="num" w:pos="0"/>
          <w:tab w:val="left" w:pos="851"/>
        </w:tabs>
        <w:spacing w:line="240" w:lineRule="auto"/>
        <w:rPr>
          <w:sz w:val="26"/>
          <w:szCs w:val="26"/>
        </w:rPr>
      </w:pPr>
      <w:r w:rsidRPr="00F56F76">
        <w:rPr>
          <w:sz w:val="26"/>
          <w:szCs w:val="26"/>
        </w:rPr>
        <w:tab/>
      </w:r>
      <w:r w:rsidR="006A1528" w:rsidRPr="006A1528">
        <w:rPr>
          <w:sz w:val="26"/>
          <w:szCs w:val="26"/>
        </w:rPr>
        <w:t>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p>
    <w:p w:rsidR="00F56F76" w:rsidRPr="00F56F76" w:rsidRDefault="00F56F76" w:rsidP="00F56F76">
      <w:pPr>
        <w:widowControl w:val="0"/>
        <w:tabs>
          <w:tab w:val="left" w:pos="-3960"/>
          <w:tab w:val="num" w:pos="0"/>
          <w:tab w:val="left" w:pos="851"/>
        </w:tabs>
        <w:spacing w:line="240" w:lineRule="auto"/>
        <w:rPr>
          <w:sz w:val="26"/>
          <w:szCs w:val="26"/>
        </w:rPr>
      </w:pPr>
      <w:r w:rsidRPr="00F56F76">
        <w:rPr>
          <w:sz w:val="26"/>
          <w:szCs w:val="26"/>
        </w:rPr>
        <w:tab/>
        <w:t xml:space="preserve">Документацию по проекту в полном объеме (включая обосновывающие расчеты) представить заказчику в 4-х экземплярах на бумажном носителе и в 1 экз. в электронном виде на </w:t>
      </w:r>
      <w:r w:rsidRPr="00F56F76">
        <w:rPr>
          <w:sz w:val="26"/>
          <w:szCs w:val="26"/>
          <w:lang w:val="en-US"/>
        </w:rPr>
        <w:t>CD</w:t>
      </w:r>
      <w:r w:rsidRPr="00F56F76">
        <w:rPr>
          <w:sz w:val="26"/>
          <w:szCs w:val="26"/>
        </w:rPr>
        <w:t xml:space="preserve">, при этом текстовую и графическую информацию представить в стандартных форматах </w:t>
      </w:r>
      <w:r w:rsidRPr="00F56F76">
        <w:rPr>
          <w:sz w:val="26"/>
          <w:szCs w:val="26"/>
          <w:lang w:val="en-US"/>
        </w:rPr>
        <w:t>Windows</w:t>
      </w:r>
      <w:r w:rsidRPr="00F56F76">
        <w:rPr>
          <w:sz w:val="26"/>
          <w:szCs w:val="26"/>
        </w:rPr>
        <w:t xml:space="preserve">, MS </w:t>
      </w:r>
      <w:r w:rsidRPr="00F56F76">
        <w:rPr>
          <w:sz w:val="26"/>
          <w:szCs w:val="26"/>
          <w:lang w:val="en-US"/>
        </w:rPr>
        <w:t>O</w:t>
      </w:r>
      <w:r w:rsidRPr="00F56F76">
        <w:rPr>
          <w:sz w:val="26"/>
          <w:szCs w:val="26"/>
        </w:rPr>
        <w:t xml:space="preserve">ffice, Acrobat Reader, а сметную документацию в формате </w:t>
      </w:r>
      <w:r w:rsidRPr="00F56F76">
        <w:rPr>
          <w:sz w:val="26"/>
          <w:szCs w:val="26"/>
          <w:lang w:val="en-US"/>
        </w:rPr>
        <w:t>MS</w:t>
      </w:r>
      <w:r w:rsidRPr="00F56F76">
        <w:rPr>
          <w:sz w:val="26"/>
          <w:szCs w:val="26"/>
        </w:rPr>
        <w:t xml:space="preserve"> </w:t>
      </w:r>
      <w:r w:rsidRPr="00F56F76">
        <w:rPr>
          <w:sz w:val="26"/>
          <w:szCs w:val="26"/>
          <w:lang w:val="en-US"/>
        </w:rPr>
        <w:t>Excel</w:t>
      </w:r>
      <w:r w:rsidRPr="00F56F76">
        <w:rPr>
          <w:sz w:val="26"/>
          <w:szCs w:val="26"/>
        </w:rPr>
        <w:t xml:space="preserve"> и «Гранд Смета».</w:t>
      </w:r>
    </w:p>
    <w:p w:rsidR="00F56F76" w:rsidRPr="00F56F76" w:rsidRDefault="00F56F76" w:rsidP="00F56F76">
      <w:pPr>
        <w:widowControl w:val="0"/>
        <w:tabs>
          <w:tab w:val="left" w:pos="-3960"/>
          <w:tab w:val="num" w:pos="0"/>
          <w:tab w:val="left" w:pos="851"/>
        </w:tabs>
        <w:spacing w:line="240" w:lineRule="auto"/>
        <w:rPr>
          <w:sz w:val="26"/>
          <w:szCs w:val="26"/>
        </w:rPr>
      </w:pPr>
      <w:r w:rsidRPr="00F56F76">
        <w:rPr>
          <w:sz w:val="26"/>
          <w:szCs w:val="26"/>
        </w:rPr>
        <w:tab/>
        <w:t>Материалы в соответствии с ТЗ в полном объеме представить на рассмотрение и согласование в АО «Россети Сибирь Тываэнерго» для последующего прохождения государственной экспертизы и утверждения руководством АО «Россети Сибирь Тываэнерго».</w:t>
      </w:r>
    </w:p>
    <w:p w:rsidR="00F56F76" w:rsidRPr="00F56F76" w:rsidRDefault="00F56F76" w:rsidP="00F56F76">
      <w:pPr>
        <w:widowControl w:val="0"/>
        <w:tabs>
          <w:tab w:val="left" w:pos="-3960"/>
          <w:tab w:val="num" w:pos="0"/>
          <w:tab w:val="left" w:pos="851"/>
        </w:tabs>
        <w:spacing w:line="240" w:lineRule="auto"/>
        <w:rPr>
          <w:sz w:val="26"/>
          <w:szCs w:val="26"/>
        </w:rPr>
      </w:pPr>
    </w:p>
    <w:p w:rsidR="00F56F76" w:rsidRPr="00F56F76" w:rsidRDefault="00F56F76" w:rsidP="00F56F76">
      <w:pPr>
        <w:keepNext/>
        <w:widowControl w:val="0"/>
        <w:numPr>
          <w:ilvl w:val="0"/>
          <w:numId w:val="30"/>
        </w:numPr>
        <w:tabs>
          <w:tab w:val="left" w:pos="-3960"/>
          <w:tab w:val="num" w:pos="0"/>
          <w:tab w:val="left" w:pos="851"/>
          <w:tab w:val="left" w:pos="1440"/>
        </w:tabs>
        <w:spacing w:line="240" w:lineRule="auto"/>
        <w:ind w:left="0" w:firstLine="567"/>
        <w:jc w:val="left"/>
        <w:rPr>
          <w:b/>
          <w:sz w:val="26"/>
          <w:szCs w:val="26"/>
        </w:rPr>
      </w:pPr>
      <w:r w:rsidRPr="00F56F76">
        <w:rPr>
          <w:b/>
          <w:sz w:val="26"/>
          <w:szCs w:val="26"/>
        </w:rPr>
        <w:t>Особые условия.</w:t>
      </w:r>
    </w:p>
    <w:p w:rsidR="00F56F76" w:rsidRPr="00F56F76" w:rsidRDefault="00F56F76" w:rsidP="00F56F76">
      <w:pPr>
        <w:widowControl w:val="0"/>
        <w:tabs>
          <w:tab w:val="left" w:pos="-3960"/>
          <w:tab w:val="num" w:pos="0"/>
          <w:tab w:val="left" w:pos="851"/>
        </w:tabs>
        <w:spacing w:line="240" w:lineRule="auto"/>
        <w:rPr>
          <w:sz w:val="26"/>
          <w:szCs w:val="26"/>
        </w:rPr>
      </w:pPr>
      <w:r w:rsidRPr="00F56F76">
        <w:rPr>
          <w:b/>
          <w:sz w:val="26"/>
          <w:szCs w:val="26"/>
        </w:rPr>
        <w:tab/>
      </w:r>
      <w:r w:rsidRPr="00F56F76">
        <w:rPr>
          <w:sz w:val="26"/>
          <w:szCs w:val="26"/>
        </w:rPr>
        <w:t>Разработанная проектно-сметная документация является собственностью заказчика, и передача ее третьим лицам без его согласия запрещается. Проектная организация получает все необходимые согласования и заключения с природоохранными органами, ГО и ЧС, Министерством здравоохранения и социального развития Российской Федерации, Главгосэкспертизой России (при необходимости), Министерства земельных и имущественных отношений РТ, Администрация г. Кызыла.</w:t>
      </w:r>
    </w:p>
    <w:p w:rsidR="00F56F76" w:rsidRDefault="00F56F76" w:rsidP="00F56F76">
      <w:pPr>
        <w:widowControl w:val="0"/>
        <w:tabs>
          <w:tab w:val="left" w:pos="-3960"/>
          <w:tab w:val="num" w:pos="0"/>
          <w:tab w:val="left" w:pos="851"/>
        </w:tabs>
        <w:spacing w:line="240" w:lineRule="auto"/>
        <w:rPr>
          <w:sz w:val="26"/>
          <w:szCs w:val="26"/>
        </w:rPr>
      </w:pPr>
      <w:r w:rsidRPr="00F56F76">
        <w:rPr>
          <w:b/>
          <w:sz w:val="26"/>
          <w:szCs w:val="26"/>
        </w:rPr>
        <w:tab/>
      </w:r>
      <w:r w:rsidRPr="00F56F76">
        <w:rPr>
          <w:sz w:val="26"/>
          <w:szCs w:val="26"/>
        </w:rPr>
        <w:t>Выполнить в составе проекта техническую часть закупочной документации для закупки оборудования (при необходимости).</w:t>
      </w:r>
    </w:p>
    <w:p w:rsidR="00F56F76" w:rsidRPr="00F56F76" w:rsidRDefault="00F56F76" w:rsidP="00F56F76">
      <w:pPr>
        <w:widowControl w:val="0"/>
        <w:tabs>
          <w:tab w:val="left" w:pos="-3960"/>
          <w:tab w:val="num" w:pos="0"/>
          <w:tab w:val="left" w:pos="851"/>
        </w:tabs>
        <w:spacing w:line="240" w:lineRule="auto"/>
        <w:rPr>
          <w:sz w:val="26"/>
          <w:szCs w:val="26"/>
        </w:rPr>
      </w:pPr>
    </w:p>
    <w:p w:rsidR="00F56F76" w:rsidRPr="00F56F76" w:rsidRDefault="00F56F76" w:rsidP="00F56F76">
      <w:pPr>
        <w:tabs>
          <w:tab w:val="num" w:pos="0"/>
          <w:tab w:val="left" w:pos="851"/>
          <w:tab w:val="left" w:pos="993"/>
          <w:tab w:val="left" w:pos="1276"/>
        </w:tabs>
        <w:autoSpaceDE w:val="0"/>
        <w:autoSpaceDN w:val="0"/>
        <w:adjustRightInd w:val="0"/>
        <w:spacing w:line="240" w:lineRule="auto"/>
        <w:rPr>
          <w:b/>
          <w:bCs/>
          <w:sz w:val="26"/>
          <w:szCs w:val="26"/>
        </w:rPr>
      </w:pPr>
      <w:r w:rsidRPr="00F56F76">
        <w:rPr>
          <w:b/>
          <w:bCs/>
          <w:sz w:val="26"/>
          <w:szCs w:val="26"/>
        </w:rPr>
        <w:t>6.</w:t>
      </w:r>
      <w:r w:rsidRPr="00F56F76">
        <w:rPr>
          <w:b/>
          <w:bCs/>
          <w:sz w:val="26"/>
          <w:szCs w:val="26"/>
        </w:rPr>
        <w:tab/>
        <w:t>Срок выполнения проекта и проведения строительно-монтажных работ.</w:t>
      </w:r>
    </w:p>
    <w:p w:rsidR="00F56F76" w:rsidRDefault="00F56F76" w:rsidP="00F56F76">
      <w:pPr>
        <w:widowControl w:val="0"/>
        <w:tabs>
          <w:tab w:val="num" w:pos="0"/>
          <w:tab w:val="left" w:pos="851"/>
        </w:tabs>
        <w:spacing w:after="120" w:line="240" w:lineRule="auto"/>
        <w:rPr>
          <w:bCs/>
          <w:sz w:val="26"/>
          <w:szCs w:val="26"/>
        </w:rPr>
      </w:pPr>
      <w:r w:rsidRPr="00F56F76">
        <w:rPr>
          <w:bCs/>
          <w:sz w:val="26"/>
          <w:szCs w:val="26"/>
        </w:rPr>
        <w:t>Согласно действующему законодательству</w:t>
      </w:r>
      <w:r>
        <w:rPr>
          <w:bCs/>
          <w:sz w:val="26"/>
          <w:szCs w:val="26"/>
        </w:rPr>
        <w:t>.</w:t>
      </w:r>
    </w:p>
    <w:p w:rsidR="00F56F76" w:rsidRPr="00F56F76" w:rsidRDefault="00F56F76" w:rsidP="00F56F76">
      <w:pPr>
        <w:widowControl w:val="0"/>
        <w:tabs>
          <w:tab w:val="num" w:pos="0"/>
          <w:tab w:val="left" w:pos="851"/>
        </w:tabs>
        <w:spacing w:after="120" w:line="240" w:lineRule="auto"/>
        <w:rPr>
          <w:bCs/>
          <w:sz w:val="26"/>
          <w:szCs w:val="26"/>
        </w:rPr>
      </w:pPr>
    </w:p>
    <w:p w:rsidR="00F56F76" w:rsidRPr="00F56F76" w:rsidRDefault="00F56F76" w:rsidP="00F56F76">
      <w:pPr>
        <w:widowControl w:val="0"/>
        <w:tabs>
          <w:tab w:val="num" w:pos="0"/>
          <w:tab w:val="left" w:pos="851"/>
        </w:tabs>
        <w:spacing w:before="120" w:line="240" w:lineRule="auto"/>
        <w:rPr>
          <w:b/>
          <w:bCs/>
          <w:sz w:val="26"/>
          <w:szCs w:val="26"/>
        </w:rPr>
      </w:pPr>
      <w:r w:rsidRPr="00F56F76">
        <w:rPr>
          <w:b/>
          <w:bCs/>
          <w:sz w:val="26"/>
          <w:szCs w:val="26"/>
        </w:rPr>
        <w:t>7.</w:t>
      </w:r>
      <w:r w:rsidRPr="00F56F76">
        <w:rPr>
          <w:b/>
          <w:bCs/>
          <w:sz w:val="26"/>
          <w:szCs w:val="26"/>
        </w:rPr>
        <w:tab/>
        <w:t>Исходные данные для разработки проекта.</w:t>
      </w:r>
    </w:p>
    <w:p w:rsidR="00F56F76" w:rsidRPr="00F56F76" w:rsidRDefault="00F56F76" w:rsidP="00F56F76">
      <w:pPr>
        <w:widowControl w:val="0"/>
        <w:tabs>
          <w:tab w:val="num" w:pos="0"/>
          <w:tab w:val="left" w:pos="851"/>
          <w:tab w:val="left" w:pos="1080"/>
        </w:tabs>
        <w:spacing w:after="120" w:line="240" w:lineRule="auto"/>
        <w:rPr>
          <w:sz w:val="26"/>
          <w:szCs w:val="26"/>
        </w:rPr>
      </w:pPr>
      <w:r w:rsidRPr="00F56F76">
        <w:rPr>
          <w:sz w:val="26"/>
          <w:szCs w:val="26"/>
        </w:rPr>
        <w:t>Перечень исходных данных, сроки подготовки и их передачи их заказчиком проектной организации определяются договором на разработку проекта и календарным графиком с учетом рекомендации СНиП 11-01-95.</w:t>
      </w:r>
    </w:p>
    <w:p w:rsidR="001A318D" w:rsidRDefault="001A318D">
      <w:pPr>
        <w:spacing w:line="240" w:lineRule="auto"/>
        <w:rPr>
          <w:sz w:val="24"/>
          <w:szCs w:val="24"/>
        </w:rPr>
      </w:pPr>
    </w:p>
    <w:p w:rsidR="001A318D" w:rsidRDefault="001A318D">
      <w:pPr>
        <w:spacing w:line="240" w:lineRule="auto"/>
        <w:ind w:left="10490"/>
        <w:rPr>
          <w:color w:val="000000"/>
          <w:sz w:val="20"/>
          <w:szCs w:val="20"/>
        </w:rPr>
      </w:pPr>
    </w:p>
    <w:p w:rsidR="001A318D" w:rsidRDefault="001A318D">
      <w:pPr>
        <w:spacing w:line="240" w:lineRule="auto"/>
        <w:ind w:left="10490"/>
        <w:rPr>
          <w:color w:val="000000"/>
          <w:sz w:val="20"/>
          <w:szCs w:val="20"/>
        </w:rPr>
      </w:pPr>
    </w:p>
    <w:p w:rsidR="001A318D" w:rsidRDefault="001A318D">
      <w:pPr>
        <w:spacing w:line="240" w:lineRule="auto"/>
        <w:ind w:left="10490"/>
        <w:rPr>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val="1548"/>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bCs/>
                <w:sz w:val="24"/>
                <w:szCs w:val="24"/>
                <w:lang w:eastAsia="ar-SA"/>
              </w:rPr>
            </w:pPr>
          </w:p>
          <w:p w:rsidR="001A318D" w:rsidRDefault="001A318D">
            <w:pPr>
              <w:spacing w:line="240" w:lineRule="auto"/>
              <w:ind w:firstLine="0"/>
              <w:jc w:val="left"/>
              <w:rPr>
                <w:b/>
                <w:bCs/>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6A1528" w:rsidRDefault="006A1528">
      <w:pPr>
        <w:widowControl w:val="0"/>
        <w:spacing w:line="240" w:lineRule="auto"/>
        <w:jc w:val="right"/>
        <w:rPr>
          <w:sz w:val="24"/>
          <w:szCs w:val="24"/>
        </w:rPr>
      </w:pPr>
    </w:p>
    <w:p w:rsidR="001A318D" w:rsidRDefault="006A1528">
      <w:pPr>
        <w:widowControl w:val="0"/>
        <w:spacing w:line="240" w:lineRule="auto"/>
        <w:jc w:val="right"/>
        <w:rPr>
          <w:sz w:val="24"/>
          <w:szCs w:val="24"/>
        </w:rPr>
      </w:pPr>
      <w:r>
        <w:rPr>
          <w:sz w:val="24"/>
          <w:szCs w:val="24"/>
        </w:rPr>
        <w:br w:type="page"/>
      </w:r>
      <w:r w:rsidR="00FD784E">
        <w:rPr>
          <w:sz w:val="24"/>
          <w:szCs w:val="24"/>
        </w:rPr>
        <w:lastRenderedPageBreak/>
        <w:t>П</w:t>
      </w:r>
      <w:r w:rsidR="00EE2751">
        <w:rPr>
          <w:sz w:val="24"/>
          <w:szCs w:val="24"/>
        </w:rPr>
        <w:t>риложение № 3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___________20___ г.</w:t>
      </w:r>
    </w:p>
    <w:p w:rsidR="001A318D" w:rsidRDefault="001A318D">
      <w:pPr>
        <w:widowControl w:val="0"/>
        <w:tabs>
          <w:tab w:val="left" w:pos="6300"/>
        </w:tabs>
        <w:spacing w:line="240" w:lineRule="auto"/>
        <w:ind w:right="40"/>
        <w:jc w:val="right"/>
        <w:rPr>
          <w:b/>
          <w:sz w:val="24"/>
          <w:szCs w:val="24"/>
        </w:rPr>
      </w:pPr>
    </w:p>
    <w:p w:rsidR="001A318D" w:rsidRDefault="001A318D">
      <w:pPr>
        <w:widowControl w:val="0"/>
        <w:tabs>
          <w:tab w:val="left" w:pos="6300"/>
        </w:tabs>
        <w:spacing w:line="240" w:lineRule="auto"/>
        <w:ind w:right="40"/>
        <w:jc w:val="center"/>
        <w:rPr>
          <w:b/>
          <w:bCs/>
          <w:sz w:val="20"/>
          <w:szCs w:val="22"/>
        </w:rPr>
      </w:pPr>
    </w:p>
    <w:p w:rsidR="001A318D" w:rsidRDefault="00EE2751">
      <w:pPr>
        <w:widowControl w:val="0"/>
        <w:tabs>
          <w:tab w:val="left" w:pos="6300"/>
        </w:tabs>
        <w:spacing w:line="240" w:lineRule="auto"/>
        <w:ind w:right="40"/>
        <w:jc w:val="center"/>
        <w:rPr>
          <w:b/>
          <w:sz w:val="24"/>
          <w:szCs w:val="24"/>
        </w:rPr>
      </w:pPr>
      <w:r>
        <w:rPr>
          <w:b/>
          <w:sz w:val="24"/>
          <w:szCs w:val="24"/>
        </w:rPr>
        <w:t xml:space="preserve">График финансирования работ </w:t>
      </w:r>
    </w:p>
    <w:p w:rsidR="001A318D" w:rsidRDefault="001A318D">
      <w:pPr>
        <w:widowControl w:val="0"/>
        <w:tabs>
          <w:tab w:val="left" w:pos="6300"/>
        </w:tabs>
        <w:spacing w:line="240" w:lineRule="auto"/>
        <w:ind w:right="40"/>
        <w:jc w:val="center"/>
        <w:rPr>
          <w:b/>
          <w:sz w:val="24"/>
          <w:szCs w:val="24"/>
        </w:rPr>
      </w:pPr>
    </w:p>
    <w:tbl>
      <w:tblPr>
        <w:tblW w:w="4999" w:type="pct"/>
        <w:tblLook w:val="04A0" w:firstRow="1" w:lastRow="0" w:firstColumn="1" w:lastColumn="0" w:noHBand="0" w:noVBand="1"/>
      </w:tblPr>
      <w:tblGrid>
        <w:gridCol w:w="725"/>
        <w:gridCol w:w="3436"/>
        <w:gridCol w:w="4593"/>
        <w:gridCol w:w="1665"/>
      </w:tblGrid>
      <w:tr w:rsidR="001A318D" w:rsidTr="006A1528">
        <w:trPr>
          <w:trHeight w:val="760"/>
        </w:trPr>
        <w:tc>
          <w:tcPr>
            <w:tcW w:w="348" w:type="pct"/>
            <w:tcBorders>
              <w:top w:val="single" w:sz="4" w:space="0" w:color="000000"/>
              <w:left w:val="singl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 этапа</w:t>
            </w:r>
          </w:p>
        </w:tc>
        <w:tc>
          <w:tcPr>
            <w:tcW w:w="1649"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Этапы финансирования работ по договору подряда</w:t>
            </w:r>
          </w:p>
        </w:tc>
        <w:tc>
          <w:tcPr>
            <w:tcW w:w="2204"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Период финансирования работ по договору</w:t>
            </w:r>
          </w:p>
        </w:tc>
        <w:tc>
          <w:tcPr>
            <w:tcW w:w="799"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Итого сумма с НДС, руб.</w:t>
            </w:r>
          </w:p>
        </w:tc>
      </w:tr>
      <w:tr w:rsidR="001A318D" w:rsidTr="006A1528">
        <w:trPr>
          <w:trHeight w:val="1048"/>
        </w:trPr>
        <w:tc>
          <w:tcPr>
            <w:tcW w:w="348" w:type="pct"/>
            <w:tcBorders>
              <w:top w:val="none" w:sz="4" w:space="0" w:color="000000"/>
              <w:left w:val="single" w:sz="4" w:space="0" w:color="000000"/>
              <w:bottom w:val="single" w:sz="4" w:space="0" w:color="000000"/>
              <w:right w:val="single" w:sz="4" w:space="0" w:color="000000"/>
            </w:tcBorders>
            <w:vAlign w:val="center"/>
          </w:tcPr>
          <w:p w:rsidR="001A318D" w:rsidRDefault="00EE2751" w:rsidP="00DE1750">
            <w:pPr>
              <w:widowControl w:val="0"/>
              <w:shd w:val="clear" w:color="auto" w:fill="FFFFFF"/>
              <w:spacing w:line="240" w:lineRule="auto"/>
              <w:ind w:firstLine="0"/>
              <w:jc w:val="center"/>
              <w:rPr>
                <w:sz w:val="20"/>
                <w:szCs w:val="20"/>
                <w:lang w:eastAsia="en-US"/>
              </w:rPr>
            </w:pPr>
            <w:r>
              <w:rPr>
                <w:sz w:val="20"/>
                <w:szCs w:val="20"/>
                <w:lang w:eastAsia="en-US"/>
              </w:rPr>
              <w:t>1.</w:t>
            </w:r>
          </w:p>
        </w:tc>
        <w:tc>
          <w:tcPr>
            <w:tcW w:w="1649" w:type="pct"/>
            <w:tcBorders>
              <w:top w:val="none" w:sz="4" w:space="0" w:color="000000"/>
              <w:left w:val="none" w:sz="4" w:space="0" w:color="000000"/>
              <w:bottom w:val="single" w:sz="4" w:space="0" w:color="000000"/>
              <w:right w:val="single" w:sz="4" w:space="0" w:color="000000"/>
            </w:tcBorders>
            <w:vAlign w:val="center"/>
          </w:tcPr>
          <w:p w:rsidR="001A318D" w:rsidRDefault="001A318D" w:rsidP="00DE1750">
            <w:pPr>
              <w:widowControl w:val="0"/>
              <w:shd w:val="clear" w:color="auto" w:fill="FFFFFF"/>
              <w:spacing w:line="240" w:lineRule="auto"/>
              <w:ind w:firstLine="0"/>
              <w:jc w:val="center"/>
              <w:rPr>
                <w:sz w:val="20"/>
                <w:szCs w:val="20"/>
                <w:lang w:eastAsia="en-US"/>
              </w:rPr>
            </w:pPr>
          </w:p>
        </w:tc>
        <w:tc>
          <w:tcPr>
            <w:tcW w:w="2204" w:type="pct"/>
            <w:tcBorders>
              <w:top w:val="none" w:sz="4" w:space="0" w:color="000000"/>
              <w:left w:val="none" w:sz="4" w:space="0" w:color="000000"/>
              <w:bottom w:val="single" w:sz="4" w:space="0" w:color="000000"/>
              <w:right w:val="single" w:sz="4" w:space="0" w:color="000000"/>
            </w:tcBorders>
            <w:vAlign w:val="center"/>
          </w:tcPr>
          <w:p w:rsidR="001A318D" w:rsidRDefault="00EE2751" w:rsidP="00DE1750">
            <w:pPr>
              <w:widowControl w:val="0"/>
              <w:shd w:val="clear" w:color="auto" w:fill="FFFFFF"/>
              <w:spacing w:line="240" w:lineRule="auto"/>
              <w:ind w:firstLine="0"/>
              <w:jc w:val="center"/>
              <w:rPr>
                <w:sz w:val="20"/>
                <w:szCs w:val="20"/>
                <w:lang w:eastAsia="en-US"/>
              </w:rPr>
            </w:pPr>
            <w:r>
              <w:rPr>
                <w:sz w:val="20"/>
                <w:szCs w:val="20"/>
                <w:lang w:eastAsia="en-US"/>
              </w:rPr>
              <w:t>август</w:t>
            </w:r>
            <w:r>
              <w:rPr>
                <w:sz w:val="20"/>
                <w:szCs w:val="20"/>
                <w:lang w:val="en-US"/>
              </w:rPr>
              <w:t xml:space="preserve"> </w:t>
            </w:r>
            <w:r>
              <w:rPr>
                <w:sz w:val="20"/>
                <w:szCs w:val="20"/>
                <w:lang w:eastAsia="en-US"/>
              </w:rPr>
              <w:t>2025 – декабрь 2025 г</w:t>
            </w:r>
          </w:p>
        </w:tc>
        <w:tc>
          <w:tcPr>
            <w:tcW w:w="799" w:type="pct"/>
            <w:tcBorders>
              <w:top w:val="none" w:sz="4" w:space="0" w:color="000000"/>
              <w:left w:val="none" w:sz="4" w:space="0" w:color="000000"/>
              <w:bottom w:val="single" w:sz="4" w:space="0" w:color="000000"/>
              <w:right w:val="single" w:sz="4" w:space="0" w:color="000000"/>
            </w:tcBorders>
            <w:vAlign w:val="center"/>
          </w:tcPr>
          <w:p w:rsidR="001A318D" w:rsidRDefault="001A318D" w:rsidP="00DE1750">
            <w:pPr>
              <w:keepNext/>
              <w:spacing w:line="300" w:lineRule="auto"/>
              <w:ind w:firstLine="0"/>
              <w:jc w:val="center"/>
              <w:rPr>
                <w:sz w:val="20"/>
                <w:szCs w:val="20"/>
                <w:lang w:eastAsia="en-US"/>
              </w:rPr>
            </w:pPr>
          </w:p>
          <w:p w:rsidR="001A318D" w:rsidRDefault="001A318D" w:rsidP="00DE1750">
            <w:pPr>
              <w:spacing w:line="276" w:lineRule="auto"/>
              <w:ind w:firstLine="0"/>
              <w:jc w:val="center"/>
              <w:rPr>
                <w:rFonts w:ascii="Calibri" w:eastAsia="Calibri" w:hAnsi="Calibri"/>
                <w:sz w:val="22"/>
                <w:szCs w:val="22"/>
                <w:lang w:eastAsia="en-US"/>
              </w:rPr>
            </w:pPr>
          </w:p>
        </w:tc>
      </w:tr>
    </w:tbl>
    <w:p w:rsidR="001A318D" w:rsidRDefault="001A318D">
      <w:pPr>
        <w:widowControl w:val="0"/>
        <w:tabs>
          <w:tab w:val="left" w:leader="underscore" w:pos="10747"/>
        </w:tabs>
        <w:spacing w:line="240" w:lineRule="auto"/>
        <w:ind w:right="425"/>
        <w:jc w:val="righ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1A318D" w:rsidRDefault="001A318D">
      <w:pPr>
        <w:rPr>
          <w:sz w:val="24"/>
          <w:szCs w:val="24"/>
        </w:rPr>
      </w:pPr>
    </w:p>
    <w:p w:rsidR="001A318D" w:rsidRDefault="001A318D">
      <w:pPr>
        <w:rPr>
          <w:sz w:val="24"/>
          <w:szCs w:val="24"/>
        </w:rPr>
      </w:pPr>
    </w:p>
    <w:p w:rsidR="001A318D" w:rsidRDefault="001A318D">
      <w:pPr>
        <w:rPr>
          <w:sz w:val="24"/>
          <w:szCs w:val="24"/>
        </w:rPr>
      </w:pPr>
    </w:p>
    <w:p w:rsidR="001A318D" w:rsidRDefault="001A318D">
      <w:pPr>
        <w:rPr>
          <w:sz w:val="24"/>
          <w:szCs w:val="24"/>
        </w:rPr>
        <w:sectPr w:rsidR="001A318D" w:rsidSect="00EE2751">
          <w:footerReference w:type="default" r:id="rId8"/>
          <w:pgSz w:w="11906" w:h="16838"/>
          <w:pgMar w:top="720" w:right="567" w:bottom="720" w:left="1134" w:header="709" w:footer="232" w:gutter="0"/>
          <w:cols w:space="708"/>
          <w:docGrid w:linePitch="360"/>
        </w:sectPr>
      </w:pPr>
    </w:p>
    <w:p w:rsidR="001A318D" w:rsidRDefault="00EE2751">
      <w:pPr>
        <w:widowControl w:val="0"/>
        <w:tabs>
          <w:tab w:val="left" w:leader="underscore" w:pos="10747"/>
        </w:tabs>
        <w:spacing w:line="240" w:lineRule="auto"/>
        <w:ind w:right="425"/>
        <w:jc w:val="right"/>
        <w:rPr>
          <w:color w:val="000000"/>
          <w:sz w:val="24"/>
          <w:szCs w:val="24"/>
        </w:rPr>
      </w:pPr>
      <w:r>
        <w:rPr>
          <w:color w:val="000000"/>
          <w:sz w:val="24"/>
          <w:szCs w:val="24"/>
        </w:rPr>
        <w:lastRenderedPageBreak/>
        <w:t xml:space="preserve">Приложение № 4 к Договору </w:t>
      </w:r>
    </w:p>
    <w:p w:rsidR="001A318D" w:rsidRDefault="00EE2751">
      <w:pPr>
        <w:widowControl w:val="0"/>
        <w:tabs>
          <w:tab w:val="left" w:leader="underscore" w:pos="1373"/>
          <w:tab w:val="left" w:pos="2640"/>
          <w:tab w:val="left" w:pos="5610"/>
        </w:tabs>
        <w:spacing w:line="240" w:lineRule="auto"/>
        <w:ind w:right="425"/>
        <w:jc w:val="right"/>
        <w:rPr>
          <w:color w:val="000000"/>
          <w:sz w:val="24"/>
          <w:szCs w:val="24"/>
        </w:rPr>
      </w:pPr>
      <w:r>
        <w:rPr>
          <w:color w:val="000000"/>
          <w:sz w:val="24"/>
          <w:szCs w:val="24"/>
        </w:rPr>
        <w:t>№_____________________ от ___________20__ г.</w:t>
      </w:r>
    </w:p>
    <w:p w:rsidR="001A318D" w:rsidRDefault="00EE2751">
      <w:pPr>
        <w:widowControl w:val="0"/>
        <w:tabs>
          <w:tab w:val="left" w:pos="6300"/>
        </w:tabs>
        <w:spacing w:line="240" w:lineRule="auto"/>
        <w:ind w:right="40"/>
        <w:jc w:val="center"/>
        <w:rPr>
          <w:b/>
          <w:color w:val="000000"/>
          <w:sz w:val="24"/>
          <w:szCs w:val="24"/>
        </w:rPr>
      </w:pPr>
      <w:r>
        <w:rPr>
          <w:b/>
          <w:color w:val="000000"/>
          <w:sz w:val="24"/>
          <w:szCs w:val="24"/>
        </w:rPr>
        <w:t>КАЛЕНДАРНЫЙ ПЛАН</w:t>
      </w:r>
    </w:p>
    <w:p w:rsidR="001A318D" w:rsidRDefault="00EE2751">
      <w:pPr>
        <w:widowControl w:val="0"/>
        <w:tabs>
          <w:tab w:val="left" w:pos="6300"/>
        </w:tabs>
        <w:spacing w:line="240" w:lineRule="auto"/>
        <w:ind w:right="40"/>
        <w:jc w:val="center"/>
        <w:rPr>
          <w:b/>
          <w:color w:val="000000"/>
          <w:sz w:val="24"/>
          <w:szCs w:val="24"/>
        </w:rPr>
      </w:pPr>
      <w:r>
        <w:rPr>
          <w:b/>
          <w:color w:val="000000"/>
          <w:sz w:val="24"/>
          <w:szCs w:val="24"/>
        </w:rPr>
        <w:t xml:space="preserve"> выполнения работ</w:t>
      </w:r>
    </w:p>
    <w:p w:rsidR="001A318D" w:rsidRDefault="001A318D">
      <w:pPr>
        <w:widowControl w:val="0"/>
        <w:tabs>
          <w:tab w:val="left" w:pos="6300"/>
        </w:tabs>
        <w:spacing w:line="240" w:lineRule="auto"/>
        <w:ind w:right="40"/>
        <w:jc w:val="center"/>
        <w:rPr>
          <w:b/>
          <w:color w:val="000000"/>
          <w:sz w:val="24"/>
          <w:szCs w:val="24"/>
        </w:rPr>
      </w:pPr>
    </w:p>
    <w:tbl>
      <w:tblPr>
        <w:tblW w:w="15866" w:type="dxa"/>
        <w:tblInd w:w="-121" w:type="dxa"/>
        <w:tblCellMar>
          <w:left w:w="0" w:type="dxa"/>
          <w:right w:w="0" w:type="dxa"/>
        </w:tblCellMar>
        <w:tblLook w:val="04A0" w:firstRow="1" w:lastRow="0" w:firstColumn="1" w:lastColumn="0" w:noHBand="0" w:noVBand="1"/>
      </w:tblPr>
      <w:tblGrid>
        <w:gridCol w:w="632"/>
        <w:gridCol w:w="4461"/>
        <w:gridCol w:w="1992"/>
        <w:gridCol w:w="2011"/>
        <w:gridCol w:w="1930"/>
        <w:gridCol w:w="1744"/>
        <w:gridCol w:w="1754"/>
        <w:gridCol w:w="1342"/>
      </w:tblGrid>
      <w:tr w:rsidR="001A318D">
        <w:trPr>
          <w:trHeight w:val="459"/>
        </w:trPr>
        <w:tc>
          <w:tcPr>
            <w:tcW w:w="632" w:type="dxa"/>
            <w:tcBorders>
              <w:top w:val="single" w:sz="8" w:space="0" w:color="000000"/>
              <w:left w:val="single" w:sz="8" w:space="0" w:color="000000"/>
              <w:bottom w:val="single" w:sz="8" w:space="0" w:color="000000"/>
              <w:right w:val="single" w:sz="8" w:space="0" w:color="000000"/>
            </w:tcBorders>
          </w:tcPr>
          <w:p w:rsidR="001A318D" w:rsidRDefault="00EE2751">
            <w:pPr>
              <w:keepNext/>
              <w:spacing w:line="240" w:lineRule="auto"/>
              <w:ind w:firstLine="0"/>
              <w:rPr>
                <w:sz w:val="20"/>
                <w:szCs w:val="20"/>
                <w:lang w:eastAsia="en-US"/>
              </w:rPr>
            </w:pPr>
            <w:r>
              <w:rPr>
                <w:sz w:val="20"/>
                <w:szCs w:val="20"/>
                <w:lang w:eastAsia="en-US"/>
              </w:rPr>
              <w:t>№ этапа</w:t>
            </w:r>
          </w:p>
        </w:tc>
        <w:tc>
          <w:tcPr>
            <w:tcW w:w="4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1A318D" w:rsidRDefault="00EE2751">
            <w:pPr>
              <w:keepNext/>
              <w:spacing w:line="240" w:lineRule="auto"/>
              <w:ind w:firstLine="0"/>
              <w:jc w:val="center"/>
              <w:rPr>
                <w:sz w:val="20"/>
                <w:szCs w:val="20"/>
                <w:lang w:eastAsia="en-US"/>
              </w:rPr>
            </w:pPr>
            <w:r>
              <w:rPr>
                <w:sz w:val="20"/>
                <w:szCs w:val="20"/>
                <w:lang w:eastAsia="en-US"/>
              </w:rPr>
              <w:t>Наименование объекта</w:t>
            </w:r>
          </w:p>
        </w:tc>
        <w:tc>
          <w:tcPr>
            <w:tcW w:w="1992" w:type="dxa"/>
            <w:tcBorders>
              <w:top w:val="single" w:sz="8" w:space="0" w:color="000000"/>
              <w:left w:val="none" w:sz="4" w:space="0" w:color="000000"/>
              <w:bottom w:val="single" w:sz="8" w:space="0" w:color="000000"/>
              <w:right w:val="single" w:sz="4" w:space="0" w:color="000000"/>
            </w:tcBorders>
            <w:tcMar>
              <w:top w:w="0" w:type="dxa"/>
              <w:left w:w="108" w:type="dxa"/>
              <w:bottom w:w="0" w:type="dxa"/>
              <w:right w:w="108" w:type="dxa"/>
            </w:tcMar>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работ по разработке проектно-сметной документации</w:t>
            </w: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строительно-монтажных и пусконаладочных работ</w:t>
            </w: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работ по объекту</w:t>
            </w:r>
          </w:p>
        </w:tc>
        <w:tc>
          <w:tcPr>
            <w:tcW w:w="1744"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работ по разработке проектно-сметной документации с НДС, руб.*</w:t>
            </w:r>
          </w:p>
        </w:tc>
        <w:tc>
          <w:tcPr>
            <w:tcW w:w="1754"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строительно-монтажных и пусконаладочных работ с НДС, руб.*</w:t>
            </w:r>
          </w:p>
        </w:tc>
        <w:tc>
          <w:tcPr>
            <w:tcW w:w="134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работ по объекту с НДС, руб.*</w:t>
            </w:r>
          </w:p>
        </w:tc>
      </w:tr>
      <w:tr w:rsidR="001A318D">
        <w:trPr>
          <w:trHeight w:val="77"/>
        </w:trPr>
        <w:tc>
          <w:tcPr>
            <w:tcW w:w="63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1</w:t>
            </w:r>
          </w:p>
        </w:tc>
        <w:tc>
          <w:tcPr>
            <w:tcW w:w="4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1A318D">
            <w:pPr>
              <w:keepNext/>
              <w:spacing w:line="240" w:lineRule="auto"/>
              <w:ind w:firstLine="0"/>
              <w:jc w:val="center"/>
              <w:rPr>
                <w:sz w:val="20"/>
                <w:szCs w:val="20"/>
                <w:lang w:eastAsia="en-US"/>
              </w:rPr>
            </w:pPr>
          </w:p>
        </w:tc>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1A318D">
            <w:pPr>
              <w:keepNext/>
              <w:spacing w:line="300" w:lineRule="auto"/>
              <w:ind w:firstLine="0"/>
              <w:jc w:val="center"/>
              <w:rPr>
                <w:sz w:val="20"/>
                <w:szCs w:val="20"/>
                <w:lang w:eastAsia="en-US"/>
              </w:rPr>
            </w:pP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300" w:lineRule="auto"/>
              <w:ind w:firstLine="0"/>
              <w:jc w:val="center"/>
              <w:rPr>
                <w:sz w:val="20"/>
                <w:szCs w:val="20"/>
                <w:lang w:eastAsia="en-US"/>
              </w:rPr>
            </w:pP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300" w:lineRule="auto"/>
              <w:ind w:firstLine="0"/>
              <w:jc w:val="center"/>
              <w:rPr>
                <w:sz w:val="20"/>
                <w:szCs w:val="20"/>
                <w:lang w:eastAsia="en-US"/>
              </w:rPr>
            </w:pPr>
          </w:p>
        </w:tc>
        <w:tc>
          <w:tcPr>
            <w:tcW w:w="1744"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c>
          <w:tcPr>
            <w:tcW w:w="1342"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r>
      <w:tr w:rsidR="001A318D" w:rsidTr="00BB35FB">
        <w:trPr>
          <w:trHeight w:val="1085"/>
        </w:trPr>
        <w:tc>
          <w:tcPr>
            <w:tcW w:w="63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1.</w:t>
            </w:r>
          </w:p>
        </w:tc>
        <w:tc>
          <w:tcPr>
            <w:tcW w:w="4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6A1528" w:rsidP="00FD784E">
            <w:pPr>
              <w:spacing w:line="240" w:lineRule="auto"/>
              <w:ind w:firstLine="0"/>
              <w:jc w:val="left"/>
              <w:rPr>
                <w:sz w:val="20"/>
                <w:szCs w:val="20"/>
              </w:rPr>
            </w:pPr>
            <w:r w:rsidRPr="006A1528">
              <w:rPr>
                <w:sz w:val="20"/>
                <w:szCs w:val="20"/>
              </w:rPr>
              <w:t>Реконструкция ВЛ 0,4кВ от ТП 28-03-02 Л2 с применен</w:t>
            </w:r>
            <w:r>
              <w:rPr>
                <w:sz w:val="20"/>
                <w:szCs w:val="20"/>
              </w:rPr>
              <w:t>ием СИП  с. Хандагайты</w:t>
            </w:r>
          </w:p>
        </w:tc>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EE2751">
            <w:pPr>
              <w:keepNext/>
              <w:spacing w:line="300" w:lineRule="auto"/>
              <w:ind w:firstLine="0"/>
              <w:jc w:val="center"/>
              <w:rPr>
                <w:sz w:val="20"/>
                <w:szCs w:val="20"/>
                <w:lang w:eastAsia="en-US"/>
              </w:rPr>
            </w:pPr>
            <w:r>
              <w:rPr>
                <w:sz w:val="20"/>
                <w:szCs w:val="20"/>
                <w:lang w:eastAsia="en-US"/>
              </w:rPr>
              <w:t>30 календарных дней с даты заключения договора</w:t>
            </w: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300" w:lineRule="auto"/>
              <w:ind w:firstLine="0"/>
              <w:jc w:val="center"/>
              <w:rPr>
                <w:sz w:val="20"/>
                <w:szCs w:val="20"/>
                <w:lang w:eastAsia="en-US"/>
              </w:rPr>
            </w:pPr>
            <w:r>
              <w:rPr>
                <w:sz w:val="20"/>
                <w:szCs w:val="20"/>
                <w:lang w:eastAsia="en-US"/>
              </w:rPr>
              <w:t>90 календарных дней с даты заключения договора</w:t>
            </w: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300" w:lineRule="auto"/>
              <w:ind w:firstLine="0"/>
              <w:jc w:val="center"/>
              <w:rPr>
                <w:sz w:val="20"/>
                <w:szCs w:val="20"/>
                <w:lang w:eastAsia="en-US"/>
              </w:rPr>
            </w:pPr>
            <w:r>
              <w:rPr>
                <w:sz w:val="20"/>
                <w:szCs w:val="20"/>
                <w:lang w:eastAsia="en-US"/>
              </w:rPr>
              <w:t>120 календарных дней с даты заключения договора</w:t>
            </w:r>
          </w:p>
        </w:tc>
        <w:tc>
          <w:tcPr>
            <w:tcW w:w="1744" w:type="dxa"/>
            <w:tcBorders>
              <w:top w:val="single" w:sz="4" w:space="0" w:color="000000"/>
              <w:left w:val="single" w:sz="4" w:space="0" w:color="000000"/>
              <w:bottom w:val="single" w:sz="4" w:space="0" w:color="000000"/>
              <w:right w:val="single" w:sz="4" w:space="0" w:color="000000"/>
            </w:tcBorders>
          </w:tcPr>
          <w:p w:rsidR="001A318D" w:rsidRDefault="001A318D"/>
        </w:tc>
        <w:tc>
          <w:tcPr>
            <w:tcW w:w="1754" w:type="dxa"/>
            <w:tcBorders>
              <w:top w:val="single" w:sz="4" w:space="0" w:color="000000"/>
              <w:left w:val="single" w:sz="4" w:space="0" w:color="000000"/>
              <w:bottom w:val="single" w:sz="4" w:space="0" w:color="000000"/>
              <w:right w:val="single" w:sz="4" w:space="0" w:color="000000"/>
            </w:tcBorders>
          </w:tcPr>
          <w:p w:rsidR="001A318D" w:rsidRDefault="001A318D"/>
        </w:tc>
        <w:tc>
          <w:tcPr>
            <w:tcW w:w="1342" w:type="dxa"/>
            <w:tcBorders>
              <w:top w:val="single" w:sz="4" w:space="0" w:color="000000"/>
              <w:left w:val="single" w:sz="4" w:space="0" w:color="000000"/>
              <w:bottom w:val="single" w:sz="4" w:space="0" w:color="000000"/>
              <w:right w:val="single" w:sz="4" w:space="0" w:color="000000"/>
            </w:tcBorders>
            <w:vAlign w:val="center"/>
          </w:tcPr>
          <w:p w:rsidR="001A318D" w:rsidRDefault="00BB35FB" w:rsidP="00BB35FB">
            <w:pPr>
              <w:ind w:firstLine="0"/>
              <w:jc w:val="center"/>
            </w:pPr>
            <w:r w:rsidRPr="00BB35FB">
              <w:rPr>
                <w:sz w:val="24"/>
              </w:rPr>
              <w:t>9 131 278,48</w:t>
            </w:r>
          </w:p>
        </w:tc>
      </w:tr>
    </w:tbl>
    <w:p w:rsidR="001A318D" w:rsidRDefault="001A318D"/>
    <w:p w:rsidR="001A318D" w:rsidRDefault="00EE2751">
      <w:pPr>
        <w:widowControl w:val="0"/>
        <w:tabs>
          <w:tab w:val="left" w:pos="6300"/>
        </w:tabs>
        <w:spacing w:line="240" w:lineRule="auto"/>
        <w:ind w:right="40"/>
        <w:rPr>
          <w:sz w:val="20"/>
        </w:rPr>
      </w:pPr>
      <w:r>
        <w:rPr>
          <w:b/>
          <w:color w:val="000000"/>
          <w:sz w:val="24"/>
          <w:szCs w:val="24"/>
        </w:rPr>
        <w:t xml:space="preserve">* - </w:t>
      </w:r>
      <w:r>
        <w:rPr>
          <w:sz w:val="20"/>
        </w:rPr>
        <w:t>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№11) с приложением заключения о невозможности строительства</w:t>
      </w:r>
    </w:p>
    <w:p w:rsidR="001A318D" w:rsidRDefault="001A318D">
      <w:pPr>
        <w:widowControl w:val="0"/>
        <w:tabs>
          <w:tab w:val="left" w:pos="6300"/>
        </w:tabs>
        <w:spacing w:line="240" w:lineRule="auto"/>
        <w:ind w:right="40"/>
        <w:rPr>
          <w:sz w:val="20"/>
        </w:rPr>
      </w:pPr>
    </w:p>
    <w:p w:rsidR="001A318D" w:rsidRDefault="001A318D">
      <w:pPr>
        <w:widowControl w:val="0"/>
        <w:tabs>
          <w:tab w:val="left" w:pos="6300"/>
        </w:tabs>
        <w:spacing w:line="240" w:lineRule="auto"/>
        <w:ind w:right="40"/>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1A318D" w:rsidRDefault="001A318D">
      <w:pPr>
        <w:pStyle w:val="a9"/>
        <w:rPr>
          <w:lang w:eastAsia="ar-SA"/>
        </w:rPr>
      </w:pPr>
    </w:p>
    <w:p w:rsidR="001A318D" w:rsidRDefault="001A318D">
      <w:pPr>
        <w:spacing w:line="240" w:lineRule="auto"/>
        <w:ind w:firstLine="709"/>
        <w:rPr>
          <w:sz w:val="24"/>
          <w:szCs w:val="24"/>
        </w:rPr>
      </w:pPr>
    </w:p>
    <w:p w:rsidR="001A318D" w:rsidRDefault="001A318D">
      <w:pPr>
        <w:widowControl w:val="0"/>
        <w:tabs>
          <w:tab w:val="left" w:pos="6300"/>
        </w:tabs>
        <w:spacing w:line="240" w:lineRule="auto"/>
        <w:ind w:right="40"/>
        <w:rPr>
          <w:b/>
          <w:color w:val="000000"/>
          <w:sz w:val="24"/>
          <w:szCs w:val="24"/>
        </w:rPr>
      </w:pPr>
    </w:p>
    <w:p w:rsidR="001A318D" w:rsidRDefault="001A318D">
      <w:pPr>
        <w:spacing w:after="200" w:line="276" w:lineRule="auto"/>
        <w:ind w:firstLine="0"/>
        <w:jc w:val="left"/>
        <w:rPr>
          <w:sz w:val="24"/>
          <w:szCs w:val="24"/>
        </w:rPr>
        <w:sectPr w:rsidR="001A318D">
          <w:footerReference w:type="default" r:id="rId9"/>
          <w:pgSz w:w="16838" w:h="11906" w:orient="landscape"/>
          <w:pgMar w:top="720" w:right="1103" w:bottom="720" w:left="720" w:header="709" w:footer="709" w:gutter="0"/>
          <w:cols w:space="708"/>
          <w:docGrid w:linePitch="360"/>
        </w:sectPr>
      </w:pPr>
    </w:p>
    <w:p w:rsidR="001A318D" w:rsidRDefault="00EE2751">
      <w:pPr>
        <w:pStyle w:val="a9"/>
        <w:jc w:val="right"/>
        <w:rPr>
          <w:color w:val="000000"/>
        </w:rPr>
      </w:pPr>
      <w:r>
        <w:rPr>
          <w:color w:val="000000"/>
        </w:rPr>
        <w:lastRenderedPageBreak/>
        <w:t xml:space="preserve">Приложение № 5 к Договору </w:t>
      </w:r>
    </w:p>
    <w:p w:rsidR="001A318D" w:rsidRDefault="00EE2751">
      <w:pPr>
        <w:pStyle w:val="a9"/>
        <w:jc w:val="right"/>
        <w:rPr>
          <w:b/>
          <w:color w:val="000000"/>
        </w:rPr>
      </w:pPr>
      <w:r>
        <w:rPr>
          <w:color w:val="000000"/>
        </w:rPr>
        <w:t>№_</w:t>
      </w:r>
      <w:r>
        <w:rPr>
          <w:i/>
          <w:color w:val="000000"/>
        </w:rPr>
        <w:t>_____</w:t>
      </w:r>
      <w:r>
        <w:rPr>
          <w:color w:val="000000"/>
        </w:rPr>
        <w:t>_____________от __________ 20___ г.</w:t>
      </w:r>
    </w:p>
    <w:p w:rsidR="001A318D" w:rsidRDefault="00EE2751">
      <w:pPr>
        <w:widowControl w:val="0"/>
        <w:spacing w:line="240" w:lineRule="auto"/>
        <w:rPr>
          <w:color w:val="000000"/>
          <w:sz w:val="20"/>
          <w:szCs w:val="20"/>
        </w:rPr>
      </w:pPr>
      <w:r>
        <w:rPr>
          <w:color w:val="000000"/>
          <w:sz w:val="20"/>
          <w:szCs w:val="20"/>
        </w:rPr>
        <w:t>ФОРМА ДОКУМЕНТА</w:t>
      </w:r>
    </w:p>
    <w:p w:rsidR="001A318D" w:rsidRDefault="00EE2751">
      <w:pPr>
        <w:widowControl w:val="0"/>
        <w:spacing w:line="240" w:lineRule="auto"/>
        <w:ind w:left="360"/>
        <w:jc w:val="center"/>
        <w:rPr>
          <w:color w:val="000000"/>
          <w:sz w:val="20"/>
          <w:szCs w:val="20"/>
        </w:rPr>
      </w:pPr>
      <w:r>
        <w:rPr>
          <w:b/>
          <w:bCs/>
          <w:color w:val="000000"/>
          <w:sz w:val="20"/>
          <w:szCs w:val="20"/>
          <w:lang w:eastAsia="ar-SA"/>
        </w:rPr>
        <w:t>Информация о собственниках контрагента (включая конечных бенефициаров)</w:t>
      </w:r>
    </w:p>
    <w:p w:rsidR="001A318D" w:rsidRDefault="001A318D">
      <w:pPr>
        <w:widowControl w:val="0"/>
        <w:spacing w:line="240" w:lineRule="auto"/>
        <w:ind w:firstLine="0"/>
        <w:rPr>
          <w:bCs/>
          <w:color w:val="000000"/>
          <w:sz w:val="20"/>
          <w:szCs w:val="20"/>
        </w:rPr>
      </w:pPr>
    </w:p>
    <w:p w:rsidR="001A318D" w:rsidRDefault="00EE2751">
      <w:pPr>
        <w:spacing w:line="240" w:lineRule="auto"/>
        <w:rPr>
          <w:color w:val="000000"/>
          <w:sz w:val="20"/>
          <w:szCs w:val="20"/>
        </w:rPr>
      </w:pPr>
      <w:r>
        <w:rPr>
          <w:color w:val="000000"/>
          <w:sz w:val="20"/>
          <w:szCs w:val="20"/>
        </w:rPr>
        <w:t>Наименование и адрес контрагента: _______________________________________________________________________</w:t>
      </w:r>
    </w:p>
    <w:p w:rsidR="001A318D" w:rsidRDefault="001A318D">
      <w:pPr>
        <w:spacing w:line="240" w:lineRule="auto"/>
        <w:rPr>
          <w:color w:val="000000"/>
          <w:sz w:val="20"/>
          <w:szCs w:val="20"/>
        </w:rPr>
      </w:pPr>
    </w:p>
    <w:tbl>
      <w:tblPr>
        <w:tblW w:w="16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rsidR="001A318D">
        <w:trPr>
          <w:trHeight w:val="147"/>
        </w:trPr>
        <w:tc>
          <w:tcPr>
            <w:tcW w:w="16031" w:type="dxa"/>
            <w:gridSpan w:val="27"/>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Данные о контрагенте</w:t>
            </w:r>
          </w:p>
        </w:tc>
      </w:tr>
      <w:tr w:rsidR="001A318D">
        <w:trPr>
          <w:trHeight w:val="1391"/>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Вид контрагента</w:t>
            </w: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Тип контрагента</w:t>
            </w: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Тип публичности</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ИНН контрагента</w:t>
            </w: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Регистрационный номер контрагента</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Контрагент является филиалом</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ОГРН/ ОГРНИП контрагента</w:t>
            </w: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Адрес регистрации контрагента</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Организационно-правовая форма контрагента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Наименование контрагента</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Код ОКВЭД</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ФИО руководителя</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Серия и номер документа, удостоверяющего личность руководителя</w:t>
            </w: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Адрес сайта, с раскрытием информации о цепочке собственников</w:t>
            </w: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Оффшорная зона</w:t>
            </w:r>
          </w:p>
        </w:tc>
      </w:tr>
      <w:tr w:rsidR="001A318D">
        <w:trPr>
          <w:trHeight w:val="207"/>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outlineLvl w:val="0"/>
              <w:rPr>
                <w:bCs/>
                <w:color w:val="000000"/>
                <w:sz w:val="20"/>
                <w:szCs w:val="20"/>
              </w:rPr>
            </w:pPr>
            <w:r>
              <w:rPr>
                <w:bCs/>
                <w:color w:val="000000"/>
                <w:sz w:val="20"/>
                <w:szCs w:val="20"/>
              </w:rPr>
              <w:t>0</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2</w:t>
            </w: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3</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4</w:t>
            </w: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5</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6</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7</w:t>
            </w: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8</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9</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11</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12</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13</w:t>
            </w: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14</w:t>
            </w: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15</w:t>
            </w:r>
          </w:p>
        </w:tc>
      </w:tr>
      <w:tr w:rsidR="001A318D">
        <w:trPr>
          <w:trHeight w:val="225"/>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r>
      <w:tr w:rsidR="001A318D">
        <w:trPr>
          <w:trHeight w:val="125"/>
        </w:trPr>
        <w:tc>
          <w:tcPr>
            <w:tcW w:w="16031" w:type="dxa"/>
            <w:gridSpan w:val="27"/>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Данные о собственниках</w:t>
            </w:r>
          </w:p>
        </w:tc>
      </w:tr>
      <w:tr w:rsidR="001A318D">
        <w:trPr>
          <w:trHeight w:val="1143"/>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организации</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публичности</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ИНН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Регистрационный номер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ОГРН собственника</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Организационно-правовая форма собственника</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Наименование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Адрес регистрации контрагента</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Серия и номер документа, удостоверяющего личность (для физ. Лиц)</w:t>
            </w: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собственника</w:t>
            </w:r>
          </w:p>
        </w:tc>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Адрес сайта, с раскрытием информации о цепочке собственников</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Информация о подтверждающих документах (наименование, реквизиты и т.д.)</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Оффшорная зона</w:t>
            </w:r>
          </w:p>
        </w:tc>
      </w:tr>
      <w:tr w:rsidR="001A318D">
        <w:trPr>
          <w:trHeight w:val="169"/>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2</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3</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4</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5</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6</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7</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8</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9</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10</w:t>
            </w: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11</w:t>
            </w:r>
          </w:p>
        </w:tc>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12</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13</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14</w:t>
            </w:r>
          </w:p>
        </w:tc>
      </w:tr>
      <w:tr w:rsidR="001A318D">
        <w:trPr>
          <w:trHeight w:val="229"/>
        </w:trPr>
        <w:tc>
          <w:tcPr>
            <w:tcW w:w="36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881"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99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275"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276" w:type="dxa"/>
            <w:gridSpan w:val="3"/>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559"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993"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590"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701"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863"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r>
    </w:tbl>
    <w:p w:rsidR="001A318D" w:rsidRDefault="00EE2751">
      <w:pPr>
        <w:widowControl w:val="0"/>
        <w:spacing w:line="240" w:lineRule="auto"/>
        <w:rPr>
          <w:bCs/>
          <w:color w:val="000000"/>
          <w:sz w:val="20"/>
          <w:szCs w:val="20"/>
        </w:rPr>
      </w:pPr>
      <w:r>
        <w:rPr>
          <w:bCs/>
          <w:color w:val="000000"/>
          <w:sz w:val="20"/>
          <w:szCs w:val="20"/>
        </w:rPr>
        <w:t>_______________________________                               ____________________________</w:t>
      </w:r>
    </w:p>
    <w:p w:rsidR="001A318D" w:rsidRDefault="00EE2751">
      <w:pPr>
        <w:widowControl w:val="0"/>
        <w:pBdr>
          <w:bottom w:val="single" w:sz="12" w:space="0" w:color="000000"/>
        </w:pBdr>
        <w:spacing w:line="240" w:lineRule="auto"/>
        <w:rPr>
          <w:bCs/>
          <w:color w:val="000000"/>
          <w:sz w:val="20"/>
          <w:szCs w:val="20"/>
        </w:rPr>
      </w:pPr>
      <w:r>
        <w:rPr>
          <w:bCs/>
          <w:color w:val="000000"/>
          <w:sz w:val="20"/>
          <w:szCs w:val="20"/>
        </w:rPr>
        <w:t>(Подпись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(ФИО и должность подписавшего)</w:t>
      </w:r>
    </w:p>
    <w:p w:rsidR="001A318D" w:rsidRDefault="00EE2751">
      <w:pPr>
        <w:widowControl w:val="0"/>
        <w:spacing w:line="240" w:lineRule="auto"/>
        <w:rPr>
          <w:bCs/>
          <w:color w:val="000000"/>
          <w:sz w:val="20"/>
          <w:szCs w:val="20"/>
        </w:rPr>
      </w:pPr>
      <w:r>
        <w:rPr>
          <w:bCs/>
          <w:color w:val="000000"/>
          <w:sz w:val="20"/>
          <w:szCs w:val="20"/>
        </w:rPr>
        <w:t>Форму документа утверждаем</w:t>
      </w:r>
    </w:p>
    <w:p w:rsidR="001A318D" w:rsidRDefault="001A318D">
      <w:pPr>
        <w:widowControl w:val="0"/>
        <w:spacing w:line="240" w:lineRule="auto"/>
        <w:rPr>
          <w:bCs/>
          <w:color w:val="000000"/>
          <w:sz w:val="20"/>
          <w:szCs w:val="20"/>
        </w:rPr>
      </w:pPr>
    </w:p>
    <w:p w:rsidR="001A318D" w:rsidRDefault="001A318D">
      <w:pPr>
        <w:widowControl w:val="0"/>
        <w:spacing w:line="240" w:lineRule="auto"/>
        <w:rPr>
          <w:bCs/>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12"/>
        <w:gridCol w:w="5070"/>
      </w:tblGrid>
      <w:tr w:rsidR="001A318D">
        <w:trPr>
          <w:trHeight w:hRule="exact" w:val="2080"/>
        </w:trPr>
        <w:tc>
          <w:tcPr>
            <w:tcW w:w="6912"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EE2751" w:rsidP="00DE1750">
      <w:pPr>
        <w:pStyle w:val="a9"/>
        <w:jc w:val="right"/>
        <w:rPr>
          <w:color w:val="000000"/>
        </w:rPr>
      </w:pPr>
      <w:r>
        <w:lastRenderedPageBreak/>
        <w:tab/>
      </w:r>
      <w:r>
        <w:rPr>
          <w:color w:val="000000"/>
        </w:rPr>
        <w:t xml:space="preserve">Приложение № 6 к Договору </w:t>
      </w:r>
    </w:p>
    <w:p w:rsidR="001A318D" w:rsidRDefault="00EE2751">
      <w:pPr>
        <w:widowControl w:val="0"/>
        <w:spacing w:line="240" w:lineRule="auto"/>
        <w:jc w:val="right"/>
        <w:rPr>
          <w:color w:val="000000"/>
          <w:sz w:val="24"/>
          <w:szCs w:val="24"/>
        </w:rPr>
      </w:pPr>
      <w:r>
        <w:rPr>
          <w:color w:val="000000"/>
          <w:sz w:val="24"/>
          <w:szCs w:val="24"/>
        </w:rPr>
        <w:t>№___________________от __________ 20__ г.</w:t>
      </w:r>
    </w:p>
    <w:p w:rsidR="001A318D" w:rsidRDefault="00EE2751">
      <w:pPr>
        <w:widowControl w:val="0"/>
        <w:spacing w:line="240" w:lineRule="auto"/>
        <w:rPr>
          <w:color w:val="000000"/>
          <w:sz w:val="24"/>
          <w:szCs w:val="24"/>
        </w:rPr>
      </w:pPr>
      <w:r>
        <w:rPr>
          <w:color w:val="000000"/>
          <w:sz w:val="24"/>
          <w:szCs w:val="24"/>
        </w:rPr>
        <w:t>ФОРМА ДОКУМЕНТА</w:t>
      </w:r>
    </w:p>
    <w:p w:rsidR="001A318D" w:rsidRDefault="001A318D">
      <w:pPr>
        <w:pStyle w:val="1f"/>
        <w:shd w:val="clear" w:color="auto" w:fill="auto"/>
        <w:spacing w:before="0" w:after="0" w:line="240" w:lineRule="auto"/>
        <w:ind w:left="240"/>
        <w:rPr>
          <w:color w:val="000000"/>
          <w:sz w:val="24"/>
          <w:szCs w:val="24"/>
        </w:rPr>
      </w:pPr>
    </w:p>
    <w:p w:rsidR="001A318D" w:rsidRDefault="001A318D">
      <w:pPr>
        <w:pStyle w:val="1f"/>
        <w:shd w:val="clear" w:color="auto" w:fill="auto"/>
        <w:spacing w:before="0" w:after="0" w:line="240" w:lineRule="auto"/>
        <w:ind w:left="240"/>
        <w:rPr>
          <w:color w:val="000000"/>
          <w:sz w:val="24"/>
          <w:szCs w:val="24"/>
        </w:rPr>
      </w:pPr>
    </w:p>
    <w:p w:rsidR="001A318D" w:rsidRDefault="00EE2751">
      <w:pPr>
        <w:pStyle w:val="1f"/>
        <w:shd w:val="clear" w:color="auto" w:fill="auto"/>
        <w:spacing w:before="0" w:after="0" w:line="240" w:lineRule="auto"/>
        <w:ind w:left="240"/>
        <w:rPr>
          <w:color w:val="000000"/>
          <w:sz w:val="24"/>
          <w:szCs w:val="24"/>
        </w:rPr>
      </w:pPr>
      <w:r>
        <w:rPr>
          <w:color w:val="000000"/>
          <w:sz w:val="24"/>
          <w:szCs w:val="24"/>
        </w:rPr>
        <w:t>Спецификация оборудования, материалов и изделий, необходимых для последующего выполнения строительно-монтажных работ</w:t>
      </w:r>
    </w:p>
    <w:p w:rsidR="001A318D" w:rsidRDefault="001A318D">
      <w:pPr>
        <w:pStyle w:val="1f"/>
        <w:shd w:val="clear" w:color="auto" w:fill="auto"/>
        <w:spacing w:before="0" w:after="0" w:line="240" w:lineRule="auto"/>
        <w:ind w:left="240"/>
        <w:rPr>
          <w:color w:val="000000"/>
          <w:sz w:val="24"/>
          <w:szCs w:val="24"/>
        </w:rPr>
      </w:pPr>
    </w:p>
    <w:p w:rsidR="001A318D" w:rsidRDefault="001A318D">
      <w:pPr>
        <w:pStyle w:val="1f"/>
        <w:shd w:val="clear" w:color="auto" w:fill="auto"/>
        <w:spacing w:before="0" w:after="0" w:line="240" w:lineRule="auto"/>
        <w:ind w:left="240"/>
        <w:rPr>
          <w:color w:val="000000"/>
          <w:sz w:val="24"/>
          <w:szCs w:val="24"/>
        </w:rPr>
      </w:pPr>
    </w:p>
    <w:tbl>
      <w:tblPr>
        <w:tblW w:w="3251" w:type="pct"/>
        <w:jc w:val="center"/>
        <w:tblCellMar>
          <w:left w:w="10" w:type="dxa"/>
          <w:right w:w="10" w:type="dxa"/>
        </w:tblCellMar>
        <w:tblLook w:val="04A0" w:firstRow="1" w:lastRow="0" w:firstColumn="1" w:lastColumn="0" w:noHBand="0" w:noVBand="1"/>
      </w:tblPr>
      <w:tblGrid>
        <w:gridCol w:w="1036"/>
        <w:gridCol w:w="1820"/>
        <w:gridCol w:w="2199"/>
        <w:gridCol w:w="1174"/>
        <w:gridCol w:w="616"/>
        <w:gridCol w:w="446"/>
        <w:gridCol w:w="825"/>
        <w:gridCol w:w="1891"/>
      </w:tblGrid>
      <w:tr w:rsidR="001A318D">
        <w:trPr>
          <w:trHeight w:hRule="exact" w:val="1718"/>
          <w:jc w:val="center"/>
        </w:trPr>
        <w:tc>
          <w:tcPr>
            <w:tcW w:w="517"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left="200" w:firstLine="0"/>
              <w:rPr>
                <w:color w:val="000000"/>
                <w:sz w:val="20"/>
                <w:szCs w:val="24"/>
              </w:rPr>
            </w:pPr>
            <w:r>
              <w:rPr>
                <w:color w:val="000000"/>
                <w:sz w:val="20"/>
                <w:szCs w:val="24"/>
              </w:rPr>
              <w:t>№</w:t>
            </w:r>
          </w:p>
          <w:p w:rsidR="001A318D" w:rsidRDefault="00EE2751">
            <w:pPr>
              <w:pStyle w:val="1f0"/>
              <w:framePr w:w="15370" w:wrap="notBeside" w:vAnchor="text" w:hAnchor="text" w:xAlign="center" w:y="1"/>
              <w:shd w:val="clear" w:color="auto" w:fill="auto"/>
              <w:spacing w:before="0" w:line="240" w:lineRule="auto"/>
              <w:ind w:left="200" w:firstLine="0"/>
              <w:rPr>
                <w:color w:val="000000"/>
                <w:sz w:val="20"/>
                <w:szCs w:val="24"/>
              </w:rPr>
            </w:pPr>
            <w:r>
              <w:rPr>
                <w:color w:val="000000"/>
                <w:sz w:val="20"/>
                <w:szCs w:val="24"/>
              </w:rPr>
              <w:t>п/п</w:t>
            </w:r>
          </w:p>
        </w:tc>
        <w:tc>
          <w:tcPr>
            <w:tcW w:w="909"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Наименование и техническая</w:t>
            </w:r>
            <w:r>
              <w:rPr>
                <w:color w:val="000000"/>
                <w:sz w:val="20"/>
                <w:szCs w:val="24"/>
              </w:rPr>
              <w:br w:type="textWrapping" w:clear="all"/>
              <w:t>характеристика</w:t>
            </w:r>
          </w:p>
        </w:tc>
        <w:tc>
          <w:tcPr>
            <w:tcW w:w="1098"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Тип, марка, обозначение</w:t>
            </w:r>
            <w:r>
              <w:rPr>
                <w:color w:val="000000"/>
                <w:sz w:val="20"/>
                <w:szCs w:val="24"/>
              </w:rPr>
              <w:br w:type="textWrapping" w:clear="all"/>
              <w:t>документа, опросного листа</w:t>
            </w:r>
          </w:p>
        </w:tc>
        <w:tc>
          <w:tcPr>
            <w:tcW w:w="586"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Завод-</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изготовитель</w:t>
            </w:r>
          </w:p>
        </w:tc>
        <w:tc>
          <w:tcPr>
            <w:tcW w:w="308"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left="160" w:firstLine="0"/>
              <w:rPr>
                <w:color w:val="000000"/>
                <w:sz w:val="20"/>
                <w:szCs w:val="24"/>
              </w:rPr>
            </w:pPr>
            <w:r>
              <w:rPr>
                <w:color w:val="000000"/>
                <w:sz w:val="20"/>
                <w:szCs w:val="24"/>
              </w:rPr>
              <w:t>Ед. изм.</w:t>
            </w:r>
          </w:p>
        </w:tc>
        <w:tc>
          <w:tcPr>
            <w:tcW w:w="223"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Кол-</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во</w:t>
            </w:r>
          </w:p>
        </w:tc>
        <w:tc>
          <w:tcPr>
            <w:tcW w:w="412"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Масса</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единицы,</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кг</w:t>
            </w:r>
          </w:p>
        </w:tc>
        <w:tc>
          <w:tcPr>
            <w:tcW w:w="945" w:type="pct"/>
            <w:tcBorders>
              <w:top w:val="single" w:sz="4" w:space="0" w:color="000000"/>
              <w:left w:val="single" w:sz="4" w:space="0" w:color="000000"/>
              <w:bottom w:val="none" w:sz="4" w:space="0" w:color="000000"/>
              <w:right w:val="single" w:sz="4" w:space="0" w:color="000000"/>
            </w:tcBorders>
            <w:shd w:val="clear" w:color="auto" w:fill="FFFFFF"/>
            <w:vAlign w:val="bottom"/>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Наличие</w:t>
            </w:r>
            <w:r>
              <w:rPr>
                <w:color w:val="000000"/>
                <w:sz w:val="20"/>
                <w:szCs w:val="24"/>
              </w:rPr>
              <w:br w:type="textWrapping" w:clear="all"/>
              <w:t>аттестации на</w:t>
            </w:r>
            <w:r>
              <w:rPr>
                <w:color w:val="000000"/>
                <w:sz w:val="20"/>
                <w:szCs w:val="24"/>
              </w:rPr>
              <w:br w:type="textWrapping" w:clear="all"/>
              <w:t>соответствие</w:t>
            </w:r>
            <w:r>
              <w:rPr>
                <w:color w:val="000000"/>
                <w:sz w:val="20"/>
                <w:szCs w:val="24"/>
              </w:rPr>
              <w:br w:type="textWrapping" w:clear="all"/>
              <w:t>требованиям ПАО</w:t>
            </w:r>
            <w:r>
              <w:rPr>
                <w:color w:val="000000"/>
                <w:sz w:val="20"/>
                <w:szCs w:val="24"/>
              </w:rPr>
              <w:br w:type="textWrapping" w:clear="all"/>
              <w:t>«Россети»  (указать дату и № документа)</w:t>
            </w:r>
          </w:p>
        </w:tc>
      </w:tr>
      <w:tr w:rsidR="001A318D">
        <w:trPr>
          <w:trHeight w:hRule="exact" w:val="1406"/>
          <w:jc w:val="center"/>
        </w:trPr>
        <w:tc>
          <w:tcPr>
            <w:tcW w:w="517"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909"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1098"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586"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308"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223"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412"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945" w:type="pct"/>
            <w:tcBorders>
              <w:top w:val="single" w:sz="4" w:space="0" w:color="000000"/>
              <w:left w:val="single" w:sz="4" w:space="0" w:color="000000"/>
              <w:bottom w:val="single" w:sz="4" w:space="0" w:color="000000"/>
              <w:right w:val="singl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r>
    </w:tbl>
    <w:p w:rsidR="001A318D" w:rsidRDefault="001A318D">
      <w:pPr>
        <w:widowControl w:val="0"/>
        <w:rPr>
          <w:color w:val="000000"/>
          <w:sz w:val="22"/>
          <w:szCs w:val="22"/>
        </w:rPr>
      </w:pPr>
    </w:p>
    <w:p w:rsidR="001A318D" w:rsidRDefault="00EE2751">
      <w:pPr>
        <w:pStyle w:val="1f0"/>
        <w:pBdr>
          <w:bottom w:val="single" w:sz="12" w:space="1" w:color="000000"/>
        </w:pBdr>
        <w:shd w:val="clear" w:color="auto" w:fill="auto"/>
        <w:spacing w:before="0" w:line="240" w:lineRule="auto"/>
        <w:ind w:left="100" w:right="360"/>
        <w:jc w:val="both"/>
        <w:rPr>
          <w:color w:val="000000"/>
          <w:sz w:val="24"/>
          <w:szCs w:val="24"/>
        </w:rPr>
      </w:pPr>
      <w:r>
        <w:rPr>
          <w:color w:val="000000"/>
          <w:sz w:val="24"/>
          <w:szCs w:val="24"/>
        </w:rPr>
        <w:t>Примечание: Заполняется по всей номенклатуре на основании спецификации оборудования, материалов и изделий, принятой в рабочей</w:t>
      </w:r>
      <w:r>
        <w:rPr>
          <w:color w:val="000000"/>
          <w:sz w:val="24"/>
          <w:szCs w:val="24"/>
        </w:rPr>
        <w:br w:type="textWrapping" w:clear="all"/>
        <w:t>проектной документации.</w:t>
      </w:r>
    </w:p>
    <w:p w:rsidR="001A318D" w:rsidRDefault="00EE2751">
      <w:pPr>
        <w:pStyle w:val="1f0"/>
        <w:shd w:val="clear" w:color="auto" w:fill="auto"/>
        <w:spacing w:before="0" w:line="240" w:lineRule="auto"/>
        <w:ind w:right="360" w:firstLine="0"/>
        <w:jc w:val="both"/>
        <w:rPr>
          <w:color w:val="000000"/>
          <w:sz w:val="24"/>
          <w:szCs w:val="24"/>
        </w:rPr>
      </w:pPr>
      <w:r>
        <w:rPr>
          <w:color w:val="000000"/>
          <w:sz w:val="24"/>
          <w:szCs w:val="24"/>
        </w:rPr>
        <w:t>Форму документа утверждаем</w:t>
      </w:r>
    </w:p>
    <w:p w:rsidR="001A318D" w:rsidRDefault="001A318D">
      <w:pPr>
        <w:pStyle w:val="1f0"/>
        <w:shd w:val="clear" w:color="auto" w:fill="auto"/>
        <w:spacing w:before="0" w:line="240" w:lineRule="auto"/>
        <w:ind w:left="100" w:right="360"/>
        <w:jc w:val="both"/>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12"/>
        <w:gridCol w:w="5070"/>
      </w:tblGrid>
      <w:tr w:rsidR="001A318D">
        <w:trPr>
          <w:trHeight w:hRule="exact" w:val="2080"/>
        </w:trPr>
        <w:tc>
          <w:tcPr>
            <w:tcW w:w="6912"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1f0"/>
        <w:shd w:val="clear" w:color="auto" w:fill="auto"/>
        <w:spacing w:before="0" w:line="240" w:lineRule="auto"/>
        <w:ind w:left="100" w:right="360"/>
        <w:jc w:val="both"/>
        <w:rPr>
          <w:color w:val="000000"/>
          <w:sz w:val="24"/>
          <w:szCs w:val="24"/>
        </w:rPr>
      </w:pPr>
    </w:p>
    <w:p w:rsidR="001A318D" w:rsidRDefault="001A318D">
      <w:pPr>
        <w:pStyle w:val="a9"/>
        <w:widowControl w:val="0"/>
        <w:jc w:val="right"/>
      </w:pPr>
    </w:p>
    <w:p w:rsidR="001A318D" w:rsidRDefault="001A318D">
      <w:pPr>
        <w:widowControl w:val="0"/>
        <w:suppressLineNumbers/>
        <w:spacing w:line="240" w:lineRule="auto"/>
        <w:ind w:left="6946" w:firstLine="0"/>
        <w:rPr>
          <w:sz w:val="24"/>
          <w:szCs w:val="24"/>
        </w:rPr>
        <w:sectPr w:rsidR="001A318D" w:rsidSect="00011992">
          <w:pgSz w:w="16838" w:h="11906" w:orient="landscape"/>
          <w:pgMar w:top="1418" w:right="567" w:bottom="567" w:left="567" w:header="709" w:footer="394" w:gutter="0"/>
          <w:cols w:space="708"/>
          <w:docGrid w:linePitch="360"/>
        </w:sectPr>
      </w:pPr>
    </w:p>
    <w:p w:rsidR="001A318D" w:rsidRDefault="00EE2751">
      <w:pPr>
        <w:widowControl w:val="0"/>
        <w:suppressLineNumbers/>
        <w:spacing w:line="240" w:lineRule="auto"/>
        <w:ind w:left="6946" w:firstLine="0"/>
        <w:rPr>
          <w:sz w:val="24"/>
          <w:szCs w:val="24"/>
        </w:rPr>
      </w:pPr>
      <w:r>
        <w:rPr>
          <w:sz w:val="24"/>
          <w:szCs w:val="24"/>
        </w:rPr>
        <w:lastRenderedPageBreak/>
        <w:t>Приложение № 7</w:t>
      </w:r>
    </w:p>
    <w:p w:rsidR="001A318D" w:rsidRDefault="00EE2751">
      <w:pPr>
        <w:widowControl w:val="0"/>
        <w:suppressLineNumbers/>
        <w:spacing w:line="240" w:lineRule="auto"/>
        <w:ind w:left="6946" w:firstLine="0"/>
        <w:rPr>
          <w:sz w:val="24"/>
          <w:szCs w:val="24"/>
        </w:rPr>
      </w:pPr>
      <w:r>
        <w:rPr>
          <w:sz w:val="24"/>
          <w:szCs w:val="24"/>
        </w:rPr>
        <w:t>к Договору</w:t>
      </w:r>
    </w:p>
    <w:p w:rsidR="001A318D" w:rsidRDefault="00EE2751">
      <w:pPr>
        <w:widowControl w:val="0"/>
        <w:suppressLineNumbers/>
        <w:spacing w:line="240" w:lineRule="auto"/>
        <w:ind w:left="6946" w:firstLine="0"/>
        <w:rPr>
          <w:sz w:val="24"/>
          <w:szCs w:val="24"/>
        </w:rPr>
      </w:pPr>
      <w:r>
        <w:rPr>
          <w:sz w:val="24"/>
          <w:szCs w:val="24"/>
        </w:rPr>
        <w:t>от "____"_________ 20 __ г.</w:t>
      </w:r>
    </w:p>
    <w:p w:rsidR="001A318D" w:rsidRDefault="001A318D">
      <w:pPr>
        <w:widowControl w:val="0"/>
        <w:suppressLineNumbers/>
        <w:spacing w:line="240" w:lineRule="auto"/>
        <w:ind w:firstLine="709"/>
        <w:rPr>
          <w:sz w:val="24"/>
          <w:szCs w:val="24"/>
        </w:rPr>
      </w:pPr>
    </w:p>
    <w:p w:rsidR="001A318D" w:rsidRDefault="00EE2751">
      <w:pPr>
        <w:widowControl w:val="0"/>
        <w:suppressLineNumbers/>
        <w:spacing w:line="240" w:lineRule="auto"/>
        <w:ind w:firstLine="709"/>
        <w:jc w:val="center"/>
        <w:rPr>
          <w:b/>
          <w:sz w:val="24"/>
          <w:szCs w:val="24"/>
        </w:rPr>
      </w:pPr>
      <w:r>
        <w:rPr>
          <w:b/>
          <w:sz w:val="24"/>
          <w:szCs w:val="24"/>
        </w:rPr>
        <w:t>СВОДНЫЙ РАСЧЕТ</w:t>
      </w:r>
    </w:p>
    <w:p w:rsidR="001A318D" w:rsidRDefault="00EE2751">
      <w:pPr>
        <w:widowControl w:val="0"/>
        <w:suppressLineNumbers/>
        <w:spacing w:line="240" w:lineRule="auto"/>
        <w:ind w:firstLine="709"/>
        <w:jc w:val="center"/>
        <w:rPr>
          <w:b/>
          <w:iCs/>
          <w:sz w:val="24"/>
          <w:szCs w:val="24"/>
        </w:rPr>
      </w:pPr>
      <w:r>
        <w:rPr>
          <w:b/>
          <w:sz w:val="24"/>
          <w:szCs w:val="24"/>
        </w:rPr>
        <w:t xml:space="preserve">стоимости работ </w:t>
      </w:r>
    </w:p>
    <w:p w:rsidR="001A318D" w:rsidRDefault="00EE2751">
      <w:pPr>
        <w:widowControl w:val="0"/>
        <w:suppressLineNumbers/>
        <w:spacing w:line="240" w:lineRule="auto"/>
        <w:ind w:firstLine="709"/>
        <w:jc w:val="center"/>
        <w:rPr>
          <w:b/>
          <w:sz w:val="24"/>
          <w:szCs w:val="24"/>
        </w:rPr>
      </w:pPr>
      <w:r>
        <w:rPr>
          <w:b/>
          <w:sz w:val="24"/>
          <w:szCs w:val="24"/>
        </w:rPr>
        <w:t>по строительству (реконструкции) ________________</w:t>
      </w:r>
    </w:p>
    <w:p w:rsidR="001A318D" w:rsidRDefault="00EE2751">
      <w:pPr>
        <w:widowControl w:val="0"/>
        <w:suppressLineNumbers/>
        <w:spacing w:line="240" w:lineRule="auto"/>
        <w:ind w:left="4254" w:firstLine="709"/>
        <w:rPr>
          <w:sz w:val="24"/>
          <w:szCs w:val="24"/>
          <w:vertAlign w:val="superscript"/>
        </w:rPr>
      </w:pPr>
      <w:r>
        <w:rPr>
          <w:sz w:val="24"/>
          <w:szCs w:val="24"/>
          <w:vertAlign w:val="superscript"/>
        </w:rPr>
        <w:t>(наименование объекта)</w:t>
      </w:r>
    </w:p>
    <w:p w:rsidR="001A318D" w:rsidRDefault="00EE2751">
      <w:pPr>
        <w:widowControl w:val="0"/>
        <w:suppressLineNumbers/>
        <w:spacing w:line="240" w:lineRule="auto"/>
        <w:ind w:firstLine="709"/>
        <w:rPr>
          <w:sz w:val="24"/>
          <w:szCs w:val="24"/>
        </w:rPr>
      </w:pPr>
      <w:r>
        <w:rPr>
          <w:sz w:val="24"/>
          <w:szCs w:val="24"/>
        </w:rPr>
        <w:t>В ценах на день подачи конкурсной заявки: "___"___________________20__ г.</w:t>
      </w:r>
    </w:p>
    <w:p w:rsidR="001A318D" w:rsidRDefault="00EE2751">
      <w:pPr>
        <w:widowControl w:val="0"/>
        <w:suppressLineNumbers/>
        <w:spacing w:line="240" w:lineRule="auto"/>
        <w:ind w:left="7090" w:firstLine="709"/>
        <w:rPr>
          <w:color w:val="000000"/>
          <w:sz w:val="24"/>
          <w:szCs w:val="24"/>
        </w:rPr>
      </w:pPr>
      <w:r>
        <w:rPr>
          <w:sz w:val="24"/>
          <w:szCs w:val="24"/>
        </w:rPr>
        <w:t xml:space="preserve"> (тыс. рублей)</w:t>
      </w:r>
    </w:p>
    <w:tbl>
      <w:tblPr>
        <w:tblW w:w="10246"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4A0" w:firstRow="1" w:lastRow="0" w:firstColumn="1" w:lastColumn="0" w:noHBand="0" w:noVBand="1"/>
      </w:tblPr>
      <w:tblGrid>
        <w:gridCol w:w="720"/>
        <w:gridCol w:w="3432"/>
        <w:gridCol w:w="992"/>
        <w:gridCol w:w="1276"/>
        <w:gridCol w:w="1559"/>
        <w:gridCol w:w="850"/>
        <w:gridCol w:w="1417"/>
      </w:tblGrid>
      <w:tr w:rsidR="001A318D">
        <w:trPr>
          <w:cantSplit/>
          <w:trHeight w:val="352"/>
        </w:trPr>
        <w:tc>
          <w:tcPr>
            <w:tcW w:w="720" w:type="dxa"/>
            <w:vMerge w:val="restart"/>
            <w:shd w:val="pct15" w:color="auto" w:fill="auto"/>
            <w:vAlign w:val="center"/>
          </w:tcPr>
          <w:p w:rsidR="001A318D" w:rsidRDefault="00EE2751">
            <w:pPr>
              <w:widowControl w:val="0"/>
              <w:suppressLineNumbers/>
              <w:spacing w:line="240" w:lineRule="auto"/>
              <w:ind w:firstLine="0"/>
              <w:jc w:val="center"/>
              <w:rPr>
                <w:color w:val="000000"/>
                <w:sz w:val="24"/>
                <w:szCs w:val="24"/>
              </w:rPr>
            </w:pPr>
            <w:r>
              <w:rPr>
                <w:color w:val="000000"/>
                <w:sz w:val="24"/>
                <w:szCs w:val="24"/>
              </w:rPr>
              <w:t>№</w:t>
            </w:r>
          </w:p>
        </w:tc>
        <w:tc>
          <w:tcPr>
            <w:tcW w:w="3432" w:type="dxa"/>
            <w:vMerge w:val="restart"/>
            <w:shd w:val="pct15" w:color="auto" w:fill="auto"/>
            <w:vAlign w:val="center"/>
          </w:tcPr>
          <w:p w:rsidR="001A318D" w:rsidRDefault="00EE2751">
            <w:pPr>
              <w:widowControl w:val="0"/>
              <w:suppressLineNumbers/>
              <w:spacing w:line="240" w:lineRule="auto"/>
              <w:ind w:firstLine="0"/>
              <w:jc w:val="center"/>
              <w:rPr>
                <w:color w:val="000000"/>
                <w:sz w:val="22"/>
                <w:szCs w:val="22"/>
              </w:rPr>
            </w:pPr>
            <w:r>
              <w:rPr>
                <w:color w:val="000000"/>
                <w:sz w:val="22"/>
                <w:szCs w:val="22"/>
              </w:rPr>
              <w:t>Наименование затрат</w:t>
            </w:r>
          </w:p>
        </w:tc>
        <w:tc>
          <w:tcPr>
            <w:tcW w:w="6094" w:type="dxa"/>
            <w:gridSpan w:val="5"/>
            <w:shd w:val="pct15" w:color="auto" w:fill="auto"/>
          </w:tcPr>
          <w:p w:rsidR="001A318D" w:rsidRDefault="00EE2751">
            <w:pPr>
              <w:widowControl w:val="0"/>
              <w:suppressLineNumbers/>
              <w:spacing w:line="240" w:lineRule="auto"/>
              <w:ind w:firstLine="0"/>
              <w:jc w:val="center"/>
              <w:rPr>
                <w:color w:val="000000"/>
                <w:sz w:val="22"/>
                <w:szCs w:val="22"/>
              </w:rPr>
            </w:pPr>
            <w:r>
              <w:rPr>
                <w:sz w:val="22"/>
                <w:szCs w:val="22"/>
              </w:rPr>
              <w:t>Стоимость без НДС</w:t>
            </w:r>
          </w:p>
        </w:tc>
      </w:tr>
      <w:tr w:rsidR="001A318D">
        <w:trPr>
          <w:cantSplit/>
          <w:trHeight w:val="352"/>
        </w:trPr>
        <w:tc>
          <w:tcPr>
            <w:tcW w:w="720" w:type="dxa"/>
            <w:vMerge/>
            <w:shd w:val="pct15" w:color="auto" w:fill="auto"/>
            <w:vAlign w:val="center"/>
          </w:tcPr>
          <w:p w:rsidR="001A318D" w:rsidRDefault="001A318D">
            <w:pPr>
              <w:widowControl w:val="0"/>
              <w:suppressLineNumbers/>
              <w:spacing w:line="240" w:lineRule="auto"/>
              <w:ind w:firstLine="0"/>
              <w:jc w:val="center"/>
              <w:rPr>
                <w:color w:val="000000"/>
                <w:sz w:val="22"/>
                <w:szCs w:val="22"/>
              </w:rPr>
            </w:pPr>
          </w:p>
        </w:tc>
        <w:tc>
          <w:tcPr>
            <w:tcW w:w="3432" w:type="dxa"/>
            <w:vMerge/>
            <w:shd w:val="pct15" w:color="auto" w:fill="auto"/>
            <w:vAlign w:val="center"/>
          </w:tcPr>
          <w:p w:rsidR="001A318D" w:rsidRDefault="001A318D">
            <w:pPr>
              <w:widowControl w:val="0"/>
              <w:suppressLineNumbers/>
              <w:spacing w:line="240" w:lineRule="auto"/>
              <w:ind w:firstLine="0"/>
              <w:jc w:val="center"/>
              <w:rPr>
                <w:color w:val="000000"/>
                <w:sz w:val="22"/>
                <w:szCs w:val="22"/>
              </w:rPr>
            </w:pPr>
          </w:p>
        </w:tc>
        <w:tc>
          <w:tcPr>
            <w:tcW w:w="992"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color w:val="000000"/>
                <w:sz w:val="20"/>
                <w:szCs w:val="20"/>
              </w:rPr>
              <w:t>ПИР</w:t>
            </w:r>
          </w:p>
        </w:tc>
        <w:tc>
          <w:tcPr>
            <w:tcW w:w="1276"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color w:val="000000"/>
                <w:sz w:val="20"/>
                <w:szCs w:val="20"/>
              </w:rPr>
              <w:t>СМР</w:t>
            </w:r>
          </w:p>
        </w:tc>
        <w:tc>
          <w:tcPr>
            <w:tcW w:w="1559"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Оборудование</w:t>
            </w:r>
          </w:p>
        </w:tc>
        <w:tc>
          <w:tcPr>
            <w:tcW w:w="850"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Прочие</w:t>
            </w:r>
          </w:p>
        </w:tc>
        <w:tc>
          <w:tcPr>
            <w:tcW w:w="1417"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Всего</w:t>
            </w:r>
          </w:p>
        </w:tc>
      </w:tr>
      <w:tr w:rsidR="001A318D">
        <w:trPr>
          <w:trHeight w:val="485"/>
        </w:trPr>
        <w:tc>
          <w:tcPr>
            <w:tcW w:w="720" w:type="dxa"/>
            <w:vAlign w:val="center"/>
          </w:tcPr>
          <w:p w:rsidR="001A318D" w:rsidRDefault="00EE2751">
            <w:pPr>
              <w:widowControl w:val="0"/>
              <w:suppressLineNumbers/>
              <w:spacing w:line="240" w:lineRule="auto"/>
              <w:ind w:firstLine="0"/>
              <w:rPr>
                <w:color w:val="000000"/>
                <w:sz w:val="22"/>
                <w:szCs w:val="22"/>
              </w:rPr>
            </w:pPr>
            <w:r>
              <w:rPr>
                <w:color w:val="000000"/>
                <w:sz w:val="22"/>
                <w:szCs w:val="22"/>
              </w:rPr>
              <w:t>1</w:t>
            </w:r>
          </w:p>
        </w:tc>
        <w:tc>
          <w:tcPr>
            <w:tcW w:w="3432" w:type="dxa"/>
            <w:vAlign w:val="center"/>
          </w:tcPr>
          <w:p w:rsidR="001A318D" w:rsidRDefault="001A318D"/>
        </w:tc>
        <w:tc>
          <w:tcPr>
            <w:tcW w:w="992" w:type="dxa"/>
          </w:tcPr>
          <w:p w:rsidR="001A318D" w:rsidRDefault="001A318D">
            <w:pPr>
              <w:widowControl w:val="0"/>
              <w:suppressLineNumbers/>
              <w:spacing w:line="240" w:lineRule="auto"/>
              <w:ind w:firstLine="0"/>
              <w:rPr>
                <w:color w:val="000000"/>
                <w:sz w:val="22"/>
                <w:szCs w:val="22"/>
              </w:rPr>
            </w:pPr>
          </w:p>
        </w:tc>
        <w:tc>
          <w:tcPr>
            <w:tcW w:w="1276" w:type="dxa"/>
            <w:vAlign w:val="center"/>
          </w:tcPr>
          <w:p w:rsidR="001A318D" w:rsidRDefault="001A318D">
            <w:pPr>
              <w:widowControl w:val="0"/>
              <w:suppressLineNumbers/>
              <w:spacing w:line="240" w:lineRule="auto"/>
              <w:ind w:firstLine="0"/>
              <w:rPr>
                <w:color w:val="000000"/>
                <w:sz w:val="22"/>
                <w:szCs w:val="22"/>
              </w:rPr>
            </w:pPr>
          </w:p>
        </w:tc>
        <w:tc>
          <w:tcPr>
            <w:tcW w:w="1559" w:type="dxa"/>
            <w:vAlign w:val="center"/>
          </w:tcPr>
          <w:p w:rsidR="001A318D" w:rsidRDefault="001A318D">
            <w:pPr>
              <w:widowControl w:val="0"/>
              <w:suppressLineNumbers/>
              <w:spacing w:line="240" w:lineRule="auto"/>
              <w:ind w:firstLine="0"/>
              <w:rPr>
                <w:color w:val="000000"/>
                <w:sz w:val="22"/>
                <w:szCs w:val="22"/>
              </w:rPr>
            </w:pPr>
          </w:p>
        </w:tc>
        <w:tc>
          <w:tcPr>
            <w:tcW w:w="850" w:type="dxa"/>
            <w:vAlign w:val="center"/>
          </w:tcPr>
          <w:p w:rsidR="001A318D" w:rsidRDefault="001A318D">
            <w:pPr>
              <w:widowControl w:val="0"/>
              <w:suppressLineNumbers/>
              <w:spacing w:line="240" w:lineRule="auto"/>
              <w:ind w:firstLine="0"/>
              <w:rPr>
                <w:color w:val="000000"/>
                <w:sz w:val="22"/>
                <w:szCs w:val="22"/>
              </w:rPr>
            </w:pPr>
          </w:p>
        </w:tc>
        <w:tc>
          <w:tcPr>
            <w:tcW w:w="1417" w:type="dxa"/>
            <w:vAlign w:val="center"/>
          </w:tcPr>
          <w:p w:rsidR="001A318D" w:rsidRDefault="001A318D">
            <w:pPr>
              <w:widowControl w:val="0"/>
              <w:suppressLineNumbers/>
              <w:spacing w:line="240" w:lineRule="auto"/>
              <w:ind w:firstLine="0"/>
              <w:rPr>
                <w:color w:val="000000"/>
                <w:sz w:val="22"/>
                <w:szCs w:val="22"/>
              </w:rPr>
            </w:pPr>
          </w:p>
        </w:tc>
      </w:tr>
      <w:tr w:rsidR="001A318D">
        <w:trPr>
          <w:trHeight w:val="352"/>
        </w:trPr>
        <w:tc>
          <w:tcPr>
            <w:tcW w:w="720" w:type="dxa"/>
            <w:vAlign w:val="center"/>
          </w:tcPr>
          <w:p w:rsidR="001A318D" w:rsidRDefault="001A318D">
            <w:pPr>
              <w:widowControl w:val="0"/>
              <w:suppressLineNumbers/>
              <w:spacing w:line="240" w:lineRule="auto"/>
              <w:ind w:firstLine="0"/>
              <w:rPr>
                <w:color w:val="000000"/>
                <w:sz w:val="22"/>
                <w:szCs w:val="22"/>
              </w:rPr>
            </w:pPr>
          </w:p>
        </w:tc>
        <w:tc>
          <w:tcPr>
            <w:tcW w:w="3432" w:type="dxa"/>
            <w:vAlign w:val="center"/>
          </w:tcPr>
          <w:p w:rsidR="001A318D" w:rsidRDefault="00EE2751">
            <w:pPr>
              <w:widowControl w:val="0"/>
              <w:suppressLineNumbers/>
              <w:spacing w:line="240" w:lineRule="auto"/>
              <w:ind w:firstLine="0"/>
              <w:rPr>
                <w:color w:val="000000"/>
                <w:sz w:val="22"/>
                <w:szCs w:val="22"/>
              </w:rPr>
            </w:pPr>
            <w:r>
              <w:rPr>
                <w:color w:val="000000"/>
                <w:sz w:val="22"/>
                <w:szCs w:val="22"/>
              </w:rPr>
              <w:t xml:space="preserve">Итого общая стоимость без НДС </w:t>
            </w:r>
          </w:p>
        </w:tc>
        <w:tc>
          <w:tcPr>
            <w:tcW w:w="992" w:type="dxa"/>
          </w:tcPr>
          <w:p w:rsidR="001A318D" w:rsidRDefault="001A318D">
            <w:pPr>
              <w:widowControl w:val="0"/>
              <w:suppressLineNumbers/>
              <w:spacing w:line="240" w:lineRule="auto"/>
              <w:ind w:firstLine="0"/>
              <w:rPr>
                <w:color w:val="000000"/>
                <w:sz w:val="22"/>
                <w:szCs w:val="22"/>
              </w:rPr>
            </w:pPr>
          </w:p>
        </w:tc>
        <w:tc>
          <w:tcPr>
            <w:tcW w:w="1276" w:type="dxa"/>
            <w:vAlign w:val="center"/>
          </w:tcPr>
          <w:p w:rsidR="001A318D" w:rsidRDefault="001A318D">
            <w:pPr>
              <w:widowControl w:val="0"/>
              <w:suppressLineNumbers/>
              <w:spacing w:line="240" w:lineRule="auto"/>
              <w:ind w:firstLine="0"/>
              <w:rPr>
                <w:color w:val="000000"/>
                <w:sz w:val="22"/>
                <w:szCs w:val="22"/>
              </w:rPr>
            </w:pPr>
          </w:p>
        </w:tc>
        <w:tc>
          <w:tcPr>
            <w:tcW w:w="1559" w:type="dxa"/>
            <w:vAlign w:val="center"/>
          </w:tcPr>
          <w:p w:rsidR="001A318D" w:rsidRDefault="001A318D">
            <w:pPr>
              <w:widowControl w:val="0"/>
              <w:suppressLineNumbers/>
              <w:spacing w:line="240" w:lineRule="auto"/>
              <w:ind w:firstLine="0"/>
              <w:rPr>
                <w:color w:val="000000"/>
                <w:sz w:val="22"/>
                <w:szCs w:val="22"/>
              </w:rPr>
            </w:pPr>
          </w:p>
        </w:tc>
        <w:tc>
          <w:tcPr>
            <w:tcW w:w="850" w:type="dxa"/>
            <w:vAlign w:val="center"/>
          </w:tcPr>
          <w:p w:rsidR="001A318D" w:rsidRDefault="001A318D">
            <w:pPr>
              <w:widowControl w:val="0"/>
              <w:suppressLineNumbers/>
              <w:spacing w:line="240" w:lineRule="auto"/>
              <w:ind w:firstLine="0"/>
              <w:rPr>
                <w:color w:val="000000"/>
                <w:sz w:val="22"/>
                <w:szCs w:val="22"/>
              </w:rPr>
            </w:pPr>
          </w:p>
        </w:tc>
        <w:tc>
          <w:tcPr>
            <w:tcW w:w="1417" w:type="dxa"/>
            <w:vAlign w:val="center"/>
          </w:tcPr>
          <w:p w:rsidR="001A318D" w:rsidRDefault="00BB35FB">
            <w:pPr>
              <w:widowControl w:val="0"/>
              <w:suppressLineNumbers/>
              <w:spacing w:line="240" w:lineRule="auto"/>
              <w:ind w:firstLine="0"/>
              <w:rPr>
                <w:color w:val="000000"/>
                <w:sz w:val="22"/>
                <w:szCs w:val="22"/>
              </w:rPr>
            </w:pPr>
            <w:r w:rsidRPr="00BB35FB">
              <w:rPr>
                <w:color w:val="000000"/>
                <w:sz w:val="22"/>
                <w:szCs w:val="22"/>
              </w:rPr>
              <w:t>7609,39873</w:t>
            </w:r>
          </w:p>
        </w:tc>
      </w:tr>
      <w:tr w:rsidR="001A318D">
        <w:trPr>
          <w:trHeight w:val="352"/>
        </w:trPr>
        <w:tc>
          <w:tcPr>
            <w:tcW w:w="720" w:type="dxa"/>
            <w:vAlign w:val="center"/>
          </w:tcPr>
          <w:p w:rsidR="001A318D" w:rsidRDefault="001A318D">
            <w:pPr>
              <w:widowControl w:val="0"/>
              <w:suppressLineNumbers/>
              <w:spacing w:line="240" w:lineRule="auto"/>
              <w:ind w:firstLine="0"/>
              <w:rPr>
                <w:color w:val="000000"/>
                <w:sz w:val="22"/>
                <w:szCs w:val="22"/>
              </w:rPr>
            </w:pPr>
          </w:p>
        </w:tc>
        <w:tc>
          <w:tcPr>
            <w:tcW w:w="3432" w:type="dxa"/>
            <w:vAlign w:val="center"/>
          </w:tcPr>
          <w:p w:rsidR="001A318D" w:rsidRDefault="00EE2751">
            <w:pPr>
              <w:widowControl w:val="0"/>
              <w:suppressLineNumbers/>
              <w:spacing w:line="240" w:lineRule="auto"/>
              <w:ind w:firstLine="0"/>
              <w:rPr>
                <w:color w:val="000000"/>
                <w:sz w:val="22"/>
                <w:szCs w:val="22"/>
              </w:rPr>
            </w:pPr>
            <w:r>
              <w:rPr>
                <w:color w:val="000000"/>
                <w:sz w:val="22"/>
                <w:szCs w:val="22"/>
              </w:rPr>
              <w:t>НДС</w:t>
            </w:r>
          </w:p>
        </w:tc>
        <w:tc>
          <w:tcPr>
            <w:tcW w:w="992" w:type="dxa"/>
          </w:tcPr>
          <w:p w:rsidR="001A318D" w:rsidRDefault="001A318D">
            <w:pPr>
              <w:widowControl w:val="0"/>
              <w:suppressLineNumbers/>
              <w:spacing w:line="240" w:lineRule="auto"/>
              <w:ind w:firstLine="0"/>
              <w:rPr>
                <w:color w:val="000000"/>
                <w:sz w:val="22"/>
                <w:szCs w:val="22"/>
              </w:rPr>
            </w:pPr>
          </w:p>
        </w:tc>
        <w:tc>
          <w:tcPr>
            <w:tcW w:w="1276" w:type="dxa"/>
            <w:vAlign w:val="center"/>
          </w:tcPr>
          <w:p w:rsidR="001A318D" w:rsidRDefault="001A318D">
            <w:pPr>
              <w:widowControl w:val="0"/>
              <w:suppressLineNumbers/>
              <w:spacing w:line="240" w:lineRule="auto"/>
              <w:ind w:firstLine="0"/>
              <w:rPr>
                <w:color w:val="000000"/>
                <w:sz w:val="22"/>
                <w:szCs w:val="22"/>
              </w:rPr>
            </w:pPr>
          </w:p>
        </w:tc>
        <w:tc>
          <w:tcPr>
            <w:tcW w:w="1559" w:type="dxa"/>
            <w:vAlign w:val="center"/>
          </w:tcPr>
          <w:p w:rsidR="001A318D" w:rsidRDefault="001A318D">
            <w:pPr>
              <w:widowControl w:val="0"/>
              <w:suppressLineNumbers/>
              <w:spacing w:line="240" w:lineRule="auto"/>
              <w:ind w:firstLine="0"/>
              <w:rPr>
                <w:color w:val="000000"/>
                <w:sz w:val="22"/>
                <w:szCs w:val="22"/>
              </w:rPr>
            </w:pPr>
          </w:p>
        </w:tc>
        <w:tc>
          <w:tcPr>
            <w:tcW w:w="850" w:type="dxa"/>
            <w:vAlign w:val="center"/>
          </w:tcPr>
          <w:p w:rsidR="001A318D" w:rsidRDefault="001A318D">
            <w:pPr>
              <w:widowControl w:val="0"/>
              <w:suppressLineNumbers/>
              <w:spacing w:line="240" w:lineRule="auto"/>
              <w:ind w:firstLine="0"/>
              <w:rPr>
                <w:color w:val="000000"/>
                <w:sz w:val="22"/>
                <w:szCs w:val="22"/>
              </w:rPr>
            </w:pPr>
          </w:p>
        </w:tc>
        <w:tc>
          <w:tcPr>
            <w:tcW w:w="1417" w:type="dxa"/>
            <w:vAlign w:val="center"/>
          </w:tcPr>
          <w:p w:rsidR="001A318D" w:rsidRDefault="00BB35FB">
            <w:pPr>
              <w:widowControl w:val="0"/>
              <w:suppressLineNumbers/>
              <w:spacing w:line="240" w:lineRule="auto"/>
              <w:ind w:firstLine="0"/>
              <w:rPr>
                <w:color w:val="000000"/>
                <w:sz w:val="22"/>
                <w:szCs w:val="22"/>
              </w:rPr>
            </w:pPr>
            <w:r>
              <w:rPr>
                <w:color w:val="000000"/>
                <w:sz w:val="22"/>
                <w:szCs w:val="22"/>
              </w:rPr>
              <w:t>1521,87975</w:t>
            </w:r>
          </w:p>
        </w:tc>
      </w:tr>
      <w:tr w:rsidR="001A318D">
        <w:trPr>
          <w:trHeight w:val="352"/>
        </w:trPr>
        <w:tc>
          <w:tcPr>
            <w:tcW w:w="720" w:type="dxa"/>
            <w:vAlign w:val="center"/>
          </w:tcPr>
          <w:p w:rsidR="001A318D" w:rsidRDefault="001A318D">
            <w:pPr>
              <w:widowControl w:val="0"/>
              <w:suppressLineNumbers/>
              <w:spacing w:line="240" w:lineRule="auto"/>
              <w:ind w:firstLine="0"/>
              <w:rPr>
                <w:color w:val="000000"/>
                <w:sz w:val="22"/>
                <w:szCs w:val="22"/>
              </w:rPr>
            </w:pPr>
          </w:p>
        </w:tc>
        <w:tc>
          <w:tcPr>
            <w:tcW w:w="3432" w:type="dxa"/>
            <w:vAlign w:val="center"/>
          </w:tcPr>
          <w:p w:rsidR="001A318D" w:rsidRDefault="00EE2751">
            <w:pPr>
              <w:widowControl w:val="0"/>
              <w:suppressLineNumbers/>
              <w:spacing w:line="240" w:lineRule="auto"/>
              <w:ind w:firstLine="0"/>
              <w:rPr>
                <w:color w:val="000000"/>
                <w:sz w:val="22"/>
                <w:szCs w:val="22"/>
              </w:rPr>
            </w:pPr>
            <w:r>
              <w:rPr>
                <w:color w:val="000000"/>
                <w:sz w:val="22"/>
                <w:szCs w:val="22"/>
              </w:rPr>
              <w:t>Всего общая стоимость с НДС</w:t>
            </w:r>
          </w:p>
        </w:tc>
        <w:tc>
          <w:tcPr>
            <w:tcW w:w="992" w:type="dxa"/>
          </w:tcPr>
          <w:p w:rsidR="001A318D" w:rsidRDefault="001A318D">
            <w:pPr>
              <w:widowControl w:val="0"/>
              <w:suppressLineNumbers/>
              <w:spacing w:line="240" w:lineRule="auto"/>
              <w:ind w:firstLine="0"/>
              <w:rPr>
                <w:color w:val="000000"/>
                <w:sz w:val="22"/>
                <w:szCs w:val="22"/>
              </w:rPr>
            </w:pPr>
          </w:p>
        </w:tc>
        <w:tc>
          <w:tcPr>
            <w:tcW w:w="1276" w:type="dxa"/>
            <w:vAlign w:val="center"/>
          </w:tcPr>
          <w:p w:rsidR="001A318D" w:rsidRDefault="001A318D">
            <w:pPr>
              <w:widowControl w:val="0"/>
              <w:suppressLineNumbers/>
              <w:spacing w:line="240" w:lineRule="auto"/>
              <w:ind w:firstLine="0"/>
              <w:rPr>
                <w:color w:val="000000"/>
                <w:sz w:val="22"/>
                <w:szCs w:val="22"/>
              </w:rPr>
            </w:pPr>
          </w:p>
        </w:tc>
        <w:tc>
          <w:tcPr>
            <w:tcW w:w="1559" w:type="dxa"/>
            <w:vAlign w:val="center"/>
          </w:tcPr>
          <w:p w:rsidR="001A318D" w:rsidRDefault="001A318D">
            <w:pPr>
              <w:widowControl w:val="0"/>
              <w:suppressLineNumbers/>
              <w:spacing w:line="240" w:lineRule="auto"/>
              <w:ind w:firstLine="0"/>
              <w:rPr>
                <w:color w:val="000000"/>
                <w:sz w:val="22"/>
                <w:szCs w:val="22"/>
              </w:rPr>
            </w:pPr>
          </w:p>
        </w:tc>
        <w:tc>
          <w:tcPr>
            <w:tcW w:w="850" w:type="dxa"/>
            <w:vAlign w:val="center"/>
          </w:tcPr>
          <w:p w:rsidR="001A318D" w:rsidRDefault="001A318D">
            <w:pPr>
              <w:widowControl w:val="0"/>
              <w:suppressLineNumbers/>
              <w:spacing w:line="240" w:lineRule="auto"/>
              <w:ind w:firstLine="0"/>
              <w:rPr>
                <w:color w:val="000000"/>
                <w:sz w:val="22"/>
                <w:szCs w:val="22"/>
              </w:rPr>
            </w:pPr>
          </w:p>
        </w:tc>
        <w:tc>
          <w:tcPr>
            <w:tcW w:w="1417" w:type="dxa"/>
            <w:vAlign w:val="center"/>
          </w:tcPr>
          <w:p w:rsidR="001A318D" w:rsidRDefault="00BB35FB">
            <w:pPr>
              <w:widowControl w:val="0"/>
              <w:suppressLineNumbers/>
              <w:spacing w:line="240" w:lineRule="auto"/>
              <w:ind w:firstLine="0"/>
              <w:rPr>
                <w:color w:val="000000"/>
                <w:sz w:val="22"/>
                <w:szCs w:val="22"/>
              </w:rPr>
            </w:pPr>
            <w:r w:rsidRPr="00BB35FB">
              <w:rPr>
                <w:color w:val="000000"/>
                <w:sz w:val="22"/>
                <w:szCs w:val="22"/>
              </w:rPr>
              <w:t>9 131,27848</w:t>
            </w:r>
          </w:p>
        </w:tc>
      </w:tr>
    </w:tbl>
    <w:p w:rsidR="001A318D" w:rsidRDefault="001A318D">
      <w:pPr>
        <w:widowControl w:val="0"/>
        <w:suppressLineNumbers/>
        <w:spacing w:line="240" w:lineRule="auto"/>
        <w:ind w:firstLine="709"/>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r>
    </w:tbl>
    <w:p w:rsidR="001A318D" w:rsidRDefault="001A318D">
      <w:pPr>
        <w:widowControl w:val="0"/>
        <w:suppressLineNumbers/>
        <w:spacing w:line="240" w:lineRule="auto"/>
        <w:ind w:firstLine="709"/>
        <w:rPr>
          <w:sz w:val="22"/>
          <w:szCs w:val="22"/>
        </w:rPr>
      </w:pPr>
    </w:p>
    <w:p w:rsidR="001A318D" w:rsidRDefault="001A318D">
      <w:pPr>
        <w:widowControl w:val="0"/>
        <w:suppressLineNumbers/>
        <w:spacing w:line="240" w:lineRule="auto"/>
        <w:ind w:firstLine="709"/>
        <w:rPr>
          <w:sz w:val="24"/>
          <w:szCs w:val="22"/>
        </w:rPr>
        <w:sectPr w:rsidR="001A318D">
          <w:pgSz w:w="11906" w:h="16838"/>
          <w:pgMar w:top="567" w:right="567" w:bottom="567" w:left="1418" w:header="709" w:footer="709" w:gutter="0"/>
          <w:cols w:space="708"/>
          <w:docGrid w:linePitch="360"/>
        </w:sectPr>
      </w:pPr>
    </w:p>
    <w:p w:rsidR="001A318D" w:rsidRDefault="00EE2751">
      <w:pPr>
        <w:pStyle w:val="a9"/>
        <w:jc w:val="right"/>
      </w:pPr>
      <w:r>
        <w:lastRenderedPageBreak/>
        <w:t xml:space="preserve">Приложение № 8 к Договору </w:t>
      </w:r>
    </w:p>
    <w:p w:rsidR="001A318D" w:rsidRDefault="00EE2751">
      <w:pPr>
        <w:pStyle w:val="a9"/>
        <w:jc w:val="right"/>
      </w:pPr>
      <w:r>
        <w:t>№ ____________________от _______20___ г.</w:t>
      </w:r>
    </w:p>
    <w:p w:rsidR="001A318D" w:rsidRDefault="00EE2751">
      <w:pPr>
        <w:pStyle w:val="a9"/>
        <w:rPr>
          <w:bCs/>
        </w:rPr>
      </w:pPr>
      <w:r>
        <w:rPr>
          <w:bCs/>
        </w:rPr>
        <w:t xml:space="preserve">ФОРМА </w:t>
      </w:r>
      <w:r>
        <w:t>ДОКУМЕНТА</w:t>
      </w:r>
    </w:p>
    <w:p w:rsidR="001A318D" w:rsidRDefault="00EE2751">
      <w:pPr>
        <w:pStyle w:val="a9"/>
        <w:jc w:val="center"/>
        <w:rPr>
          <w:b/>
          <w:bCs/>
        </w:rPr>
      </w:pPr>
      <w:r>
        <w:rPr>
          <w:b/>
          <w:bCs/>
        </w:rPr>
        <w:t>СПИСОК</w:t>
      </w:r>
    </w:p>
    <w:p w:rsidR="001A318D" w:rsidRDefault="00EE2751">
      <w:pPr>
        <w:pStyle w:val="a9"/>
        <w:jc w:val="center"/>
        <w:rPr>
          <w:b/>
          <w:bCs/>
        </w:rPr>
      </w:pPr>
      <w:r>
        <w:rPr>
          <w:b/>
          <w:bCs/>
        </w:rPr>
        <w:t>субподрядных организаций</w:t>
      </w:r>
    </w:p>
    <w:p w:rsidR="001A318D" w:rsidRDefault="001A318D">
      <w:pPr>
        <w:pStyle w:val="a9"/>
        <w:jc w:val="center"/>
        <w:rPr>
          <w:b/>
          <w:bCs/>
        </w:rPr>
      </w:pPr>
    </w:p>
    <w:p w:rsidR="001A318D" w:rsidRDefault="001A318D">
      <w:pPr>
        <w:pStyle w:val="a9"/>
        <w:jc w:val="center"/>
        <w:rPr>
          <w:i/>
        </w:rPr>
      </w:pPr>
    </w:p>
    <w:p w:rsidR="001A318D" w:rsidRDefault="00DE1750">
      <w:pPr>
        <w:pStyle w:val="a9"/>
        <w:rPr>
          <w:bCs/>
        </w:rPr>
      </w:pPr>
      <w:r>
        <w:rPr>
          <w:bCs/>
        </w:rPr>
        <w:t xml:space="preserve">Заказчик: </w:t>
      </w:r>
      <w:r w:rsidR="00EE2751">
        <w:rPr>
          <w:bCs/>
        </w:rPr>
        <w:t>АО «Россети Сибирь</w:t>
      </w:r>
      <w:r>
        <w:rPr>
          <w:bCs/>
        </w:rPr>
        <w:t xml:space="preserve"> Тываэнерго</w:t>
      </w:r>
      <w:r w:rsidR="00EE2751">
        <w:rPr>
          <w:bCs/>
        </w:rPr>
        <w:t>»</w:t>
      </w:r>
    </w:p>
    <w:p w:rsidR="001A318D" w:rsidRDefault="00EE2751">
      <w:pPr>
        <w:pStyle w:val="a9"/>
        <w:rPr>
          <w:bCs/>
        </w:rPr>
      </w:pPr>
      <w:r>
        <w:rPr>
          <w:bCs/>
        </w:rPr>
        <w:t>Подрядчик: …………………..</w:t>
      </w:r>
    </w:p>
    <w:p w:rsidR="001A318D" w:rsidRDefault="001A318D">
      <w:pPr>
        <w:pStyle w:val="a9"/>
        <w:rPr>
          <w:bCs/>
        </w:rPr>
      </w:pPr>
    </w:p>
    <w:p w:rsidR="001A318D" w:rsidRDefault="001A318D">
      <w:pPr>
        <w:widowControl w:val="0"/>
        <w:spacing w:line="240" w:lineRule="auto"/>
        <w:rPr>
          <w:vanish/>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3544"/>
        <w:gridCol w:w="4961"/>
      </w:tblGrid>
      <w:tr w:rsidR="001A318D">
        <w:trPr>
          <w:trHeight w:val="690"/>
        </w:trPr>
        <w:tc>
          <w:tcPr>
            <w:tcW w:w="1271"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w:t>
            </w:r>
          </w:p>
          <w:p w:rsidR="001A318D" w:rsidRDefault="00EE2751">
            <w:pPr>
              <w:pStyle w:val="a9"/>
              <w:jc w:val="center"/>
            </w:pPr>
            <w:r>
              <w:t>п/п</w:t>
            </w:r>
          </w:p>
        </w:tc>
        <w:tc>
          <w:tcPr>
            <w:tcW w:w="3544"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Наименование организации</w:t>
            </w:r>
          </w:p>
        </w:tc>
        <w:tc>
          <w:tcPr>
            <w:tcW w:w="4961"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Состав выполняемых работ и сумма договора субподряда (</w:t>
            </w:r>
            <w:r>
              <w:rPr>
                <w:bCs/>
              </w:rPr>
              <w:t>тыс. рублей)</w:t>
            </w:r>
          </w:p>
        </w:tc>
      </w:tr>
      <w:tr w:rsidR="001A318D">
        <w:trPr>
          <w:trHeight w:val="690"/>
        </w:trPr>
        <w:tc>
          <w:tcPr>
            <w:tcW w:w="127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3544"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496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r>
      <w:tr w:rsidR="001A318D">
        <w:trPr>
          <w:trHeight w:val="690"/>
        </w:trPr>
        <w:tc>
          <w:tcPr>
            <w:tcW w:w="127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3544"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496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r>
    </w:tbl>
    <w:p w:rsidR="001A318D" w:rsidRDefault="001A318D">
      <w:pPr>
        <w:widowControl w:val="0"/>
        <w:pBdr>
          <w:bottom w:val="single" w:sz="12" w:space="1" w:color="000000"/>
        </w:pBdr>
        <w:spacing w:line="240" w:lineRule="auto"/>
        <w:rPr>
          <w:sz w:val="24"/>
          <w:szCs w:val="24"/>
        </w:rPr>
      </w:pPr>
    </w:p>
    <w:p w:rsidR="001A318D" w:rsidRDefault="00EE2751">
      <w:pPr>
        <w:widowControl w:val="0"/>
        <w:spacing w:line="240" w:lineRule="auto"/>
        <w:rPr>
          <w:sz w:val="24"/>
          <w:szCs w:val="24"/>
        </w:rPr>
      </w:pPr>
      <w:r>
        <w:rPr>
          <w:sz w:val="24"/>
          <w:szCs w:val="24"/>
        </w:rPr>
        <w:t>Форму документа утверждаем</w:t>
      </w:r>
    </w:p>
    <w:p w:rsidR="001A318D" w:rsidRDefault="001A318D">
      <w:pPr>
        <w:widowControl w:val="0"/>
        <w:spacing w:line="240" w:lineRule="auto"/>
        <w:rPr>
          <w:sz w:val="24"/>
          <w:szCs w:val="24"/>
        </w:rPr>
      </w:pPr>
    </w:p>
    <w:p w:rsidR="001A318D" w:rsidRDefault="001A318D">
      <w:pPr>
        <w:widowControl w:val="0"/>
        <w:spacing w:line="240" w:lineRule="auto"/>
        <w:rPr>
          <w:vanish/>
          <w:sz w:val="24"/>
          <w:szCs w:val="24"/>
        </w:rPr>
      </w:pPr>
    </w:p>
    <w:p w:rsidR="001A318D" w:rsidRDefault="001A318D">
      <w:pPr>
        <w:pStyle w:val="a9"/>
        <w:rPr>
          <w:b/>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EE2751">
      <w:pPr>
        <w:spacing w:after="200" w:line="276" w:lineRule="auto"/>
        <w:ind w:firstLine="0"/>
        <w:jc w:val="left"/>
        <w:rPr>
          <w:sz w:val="24"/>
          <w:szCs w:val="24"/>
        </w:rPr>
      </w:pPr>
      <w:r>
        <w:rPr>
          <w:sz w:val="24"/>
          <w:szCs w:val="24"/>
        </w:rPr>
        <w:br w:type="page" w:clear="all"/>
      </w:r>
    </w:p>
    <w:p w:rsidR="001A318D" w:rsidRDefault="00EE2751">
      <w:pPr>
        <w:spacing w:line="240" w:lineRule="auto"/>
        <w:ind w:firstLine="0"/>
        <w:jc w:val="right"/>
        <w:rPr>
          <w:sz w:val="24"/>
          <w:szCs w:val="24"/>
        </w:rPr>
      </w:pPr>
      <w:r>
        <w:rPr>
          <w:sz w:val="24"/>
          <w:szCs w:val="24"/>
        </w:rPr>
        <w:t>Приложение № 9 к Договору</w:t>
      </w:r>
    </w:p>
    <w:p w:rsidR="001A318D" w:rsidRDefault="00EE2751">
      <w:pPr>
        <w:pStyle w:val="2"/>
        <w:keepNext w:val="0"/>
        <w:numPr>
          <w:ilvl w:val="0"/>
          <w:numId w:val="0"/>
        </w:numPr>
        <w:spacing w:before="0" w:after="0"/>
        <w:ind w:left="480" w:firstLine="709"/>
        <w:jc w:val="right"/>
        <w:rPr>
          <w:sz w:val="20"/>
          <w:szCs w:val="20"/>
        </w:rPr>
      </w:pPr>
      <w:r>
        <w:t>№ __________________ от ________20__ г</w:t>
      </w:r>
      <w:r>
        <w:rPr>
          <w:sz w:val="20"/>
          <w:szCs w:val="20"/>
        </w:rPr>
        <w:t xml:space="preserve"> </w:t>
      </w:r>
    </w:p>
    <w:tbl>
      <w:tblPr>
        <w:tblW w:w="10065" w:type="dxa"/>
        <w:tblInd w:w="-318" w:type="dxa"/>
        <w:tblLook w:val="04A0" w:firstRow="1" w:lastRow="0" w:firstColumn="1" w:lastColumn="0" w:noHBand="0" w:noVBand="1"/>
      </w:tblPr>
      <w:tblGrid>
        <w:gridCol w:w="2630"/>
        <w:gridCol w:w="2685"/>
        <w:gridCol w:w="1773"/>
        <w:gridCol w:w="2977"/>
      </w:tblGrid>
      <w:tr w:rsidR="001A318D" w:rsidTr="00BB35FB">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300" w:lineRule="auto"/>
              <w:ind w:firstLine="709"/>
              <w:rPr>
                <w:sz w:val="20"/>
                <w:szCs w:val="20"/>
              </w:rPr>
            </w:pPr>
            <w:r>
              <w:rPr>
                <w:sz w:val="20"/>
                <w:szCs w:val="20"/>
              </w:rPr>
              <w:t>ФОРМА ДОКУМЕНТА</w:t>
            </w:r>
          </w:p>
          <w:p w:rsidR="001A318D" w:rsidRDefault="001A318D">
            <w:pPr>
              <w:keepNext/>
              <w:spacing w:line="300" w:lineRule="auto"/>
              <w:ind w:firstLine="709"/>
              <w:jc w:val="center"/>
              <w:rPr>
                <w:b/>
                <w:sz w:val="20"/>
                <w:szCs w:val="20"/>
              </w:rPr>
            </w:pPr>
          </w:p>
          <w:p w:rsidR="001A318D" w:rsidRDefault="00EE2751">
            <w:pPr>
              <w:keepNext/>
              <w:spacing w:line="300" w:lineRule="auto"/>
              <w:ind w:firstLine="709"/>
              <w:jc w:val="center"/>
              <w:rPr>
                <w:b/>
                <w:sz w:val="20"/>
                <w:szCs w:val="20"/>
              </w:rPr>
            </w:pPr>
            <w:r>
              <w:rPr>
                <w:b/>
                <w:sz w:val="20"/>
                <w:szCs w:val="20"/>
              </w:rPr>
              <w:t>АКТ №_____</w:t>
            </w:r>
          </w:p>
          <w:p w:rsidR="001A318D" w:rsidRDefault="00EE2751">
            <w:pPr>
              <w:keepNext/>
              <w:spacing w:line="300" w:lineRule="auto"/>
              <w:ind w:firstLine="709"/>
              <w:jc w:val="center"/>
              <w:rPr>
                <w:sz w:val="20"/>
                <w:szCs w:val="20"/>
              </w:rPr>
            </w:pPr>
            <w:r>
              <w:rPr>
                <w:b/>
                <w:sz w:val="20"/>
                <w:szCs w:val="20"/>
              </w:rPr>
              <w:t>приемки выполненных работ (оказанных услуг)</w:t>
            </w:r>
          </w:p>
        </w:tc>
      </w:tr>
      <w:tr w:rsidR="001A318D" w:rsidTr="00BB35FB">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300" w:lineRule="auto"/>
              <w:ind w:firstLine="709"/>
              <w:jc w:val="right"/>
              <w:rPr>
                <w:sz w:val="20"/>
                <w:szCs w:val="20"/>
              </w:rPr>
            </w:pPr>
            <w:r>
              <w:rPr>
                <w:sz w:val="20"/>
                <w:szCs w:val="20"/>
              </w:rPr>
              <w:t>составлен "__" _________г.</w:t>
            </w:r>
          </w:p>
          <w:p w:rsidR="001A318D" w:rsidRDefault="00EE2751">
            <w:pPr>
              <w:keepNext/>
              <w:spacing w:line="300" w:lineRule="auto"/>
              <w:ind w:firstLine="709"/>
              <w:jc w:val="right"/>
              <w:rPr>
                <w:sz w:val="20"/>
                <w:szCs w:val="20"/>
              </w:rPr>
            </w:pPr>
            <w:r>
              <w:rPr>
                <w:sz w:val="20"/>
                <w:szCs w:val="20"/>
              </w:rPr>
              <w:t>по договору _________ от "__" _____ _____г.</w:t>
            </w:r>
          </w:p>
        </w:tc>
      </w:tr>
      <w:tr w:rsidR="001A318D" w:rsidTr="00BB35FB">
        <w:tc>
          <w:tcPr>
            <w:tcW w:w="10065" w:type="dxa"/>
            <w:gridSpan w:val="4"/>
            <w:tcBorders>
              <w:bottom w:val="single" w:sz="4" w:space="0" w:color="000000"/>
            </w:tcBorders>
          </w:tcPr>
          <w:p w:rsidR="001A318D" w:rsidRDefault="001A318D">
            <w:pPr>
              <w:keepNext/>
              <w:suppressLineNumbers/>
              <w:spacing w:line="240" w:lineRule="auto"/>
              <w:ind w:firstLine="0"/>
              <w:contextualSpacing/>
              <w:rPr>
                <w:sz w:val="20"/>
                <w:szCs w:val="20"/>
              </w:rPr>
            </w:pPr>
          </w:p>
        </w:tc>
      </w:tr>
      <w:tr w:rsidR="001A318D" w:rsidTr="00BB35FB">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(наименование работы (услуги), обозначение темы)</w:t>
            </w:r>
          </w:p>
        </w:tc>
      </w:tr>
      <w:tr w:rsidR="001A318D" w:rsidTr="00BB35FB">
        <w:tc>
          <w:tcPr>
            <w:tcW w:w="10065" w:type="dxa"/>
            <w:gridSpan w:val="4"/>
            <w:tcBorders>
              <w:bottom w:val="single" w:sz="4" w:space="0" w:color="000000"/>
            </w:tcBorders>
          </w:tcPr>
          <w:p w:rsidR="001A318D" w:rsidRDefault="001A318D">
            <w:pPr>
              <w:keepNext/>
              <w:suppressLineNumbers/>
              <w:spacing w:line="240" w:lineRule="auto"/>
              <w:ind w:firstLine="0"/>
              <w:contextualSpacing/>
              <w:rPr>
                <w:sz w:val="20"/>
                <w:szCs w:val="20"/>
              </w:rPr>
            </w:pPr>
          </w:p>
        </w:tc>
      </w:tr>
      <w:tr w:rsidR="001A318D" w:rsidTr="00BB35FB">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(краткое описание выполненной работы (оказанной услуги)</w:t>
            </w:r>
          </w:p>
        </w:tc>
      </w:tr>
      <w:tr w:rsidR="001A318D" w:rsidTr="00BB35FB">
        <w:tc>
          <w:tcPr>
            <w:tcW w:w="5315" w:type="dxa"/>
            <w:gridSpan w:val="2"/>
          </w:tcPr>
          <w:p w:rsidR="001A318D" w:rsidRDefault="00EE2751">
            <w:pPr>
              <w:keepNext/>
              <w:suppressLineNumbers/>
              <w:spacing w:line="240" w:lineRule="auto"/>
              <w:ind w:firstLine="0"/>
              <w:contextualSpacing/>
              <w:rPr>
                <w:sz w:val="20"/>
                <w:szCs w:val="20"/>
              </w:rPr>
            </w:pPr>
            <w:r>
              <w:rPr>
                <w:sz w:val="20"/>
                <w:szCs w:val="20"/>
              </w:rPr>
              <w:t>Период (этап) выполненных работ (услуг)</w:t>
            </w:r>
          </w:p>
        </w:tc>
        <w:tc>
          <w:tcPr>
            <w:tcW w:w="4750" w:type="dxa"/>
            <w:gridSpan w:val="2"/>
            <w:tcBorders>
              <w:bottom w:val="single" w:sz="4" w:space="0" w:color="000000"/>
            </w:tcBorders>
          </w:tcPr>
          <w:p w:rsidR="001A318D" w:rsidRDefault="001A318D">
            <w:pPr>
              <w:keepNext/>
              <w:suppressLineNumbers/>
              <w:spacing w:line="240" w:lineRule="auto"/>
              <w:ind w:firstLine="0"/>
              <w:contextualSpacing/>
              <w:jc w:val="left"/>
              <w:rPr>
                <w:b/>
                <w:sz w:val="20"/>
                <w:szCs w:val="20"/>
              </w:rPr>
            </w:pPr>
          </w:p>
        </w:tc>
      </w:tr>
      <w:tr w:rsidR="001A318D" w:rsidTr="00BB35FB">
        <w:tc>
          <w:tcPr>
            <w:tcW w:w="5315" w:type="dxa"/>
            <w:gridSpan w:val="2"/>
          </w:tcPr>
          <w:p w:rsidR="001A318D" w:rsidRDefault="00EE2751">
            <w:pPr>
              <w:keepNext/>
              <w:suppressLineNumbers/>
              <w:spacing w:line="240" w:lineRule="auto"/>
              <w:ind w:firstLine="0"/>
              <w:contextualSpacing/>
              <w:rPr>
                <w:sz w:val="20"/>
                <w:szCs w:val="20"/>
              </w:rPr>
            </w:pPr>
            <w:r>
              <w:rPr>
                <w:sz w:val="20"/>
                <w:szCs w:val="20"/>
              </w:rPr>
              <w:t>Объем и качество выполненных работ (услуг)</w:t>
            </w:r>
          </w:p>
        </w:tc>
        <w:tc>
          <w:tcPr>
            <w:tcW w:w="4750" w:type="dxa"/>
            <w:gridSpan w:val="2"/>
            <w:tcBorders>
              <w:top w:val="single" w:sz="4" w:space="0" w:color="000000"/>
            </w:tcBorders>
          </w:tcPr>
          <w:p w:rsidR="001A318D" w:rsidRDefault="001A318D">
            <w:pPr>
              <w:keepNext/>
              <w:suppressLineNumbers/>
              <w:spacing w:line="240" w:lineRule="auto"/>
              <w:ind w:firstLine="0"/>
              <w:contextualSpacing/>
              <w:jc w:val="left"/>
              <w:rPr>
                <w:b/>
                <w:caps/>
                <w:sz w:val="20"/>
                <w:szCs w:val="20"/>
              </w:rPr>
            </w:pPr>
          </w:p>
        </w:tc>
      </w:tr>
      <w:tr w:rsidR="001A318D" w:rsidTr="00BB35FB">
        <w:tc>
          <w:tcPr>
            <w:tcW w:w="10065" w:type="dxa"/>
            <w:gridSpan w:val="4"/>
            <w:tcBorders>
              <w:bottom w:val="single" w:sz="4" w:space="0" w:color="000000"/>
            </w:tcBorders>
          </w:tcPr>
          <w:p w:rsidR="001A318D" w:rsidRDefault="001A318D">
            <w:pPr>
              <w:keepNext/>
              <w:suppressLineNumbers/>
              <w:spacing w:line="240" w:lineRule="auto"/>
              <w:ind w:firstLine="0"/>
              <w:contextualSpacing/>
              <w:jc w:val="center"/>
              <w:rPr>
                <w:sz w:val="20"/>
                <w:szCs w:val="20"/>
              </w:rPr>
            </w:pPr>
          </w:p>
        </w:tc>
      </w:tr>
      <w:tr w:rsidR="001A318D" w:rsidTr="00BB35FB">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(соответствует, не соответствует установленным требованиям, этапы)</w:t>
            </w:r>
          </w:p>
        </w:tc>
      </w:tr>
      <w:tr w:rsidR="001A318D" w:rsidTr="00BB35FB">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rPr>
                <w:sz w:val="20"/>
                <w:szCs w:val="20"/>
              </w:rPr>
            </w:pPr>
            <w:r>
              <w:rPr>
                <w:sz w:val="20"/>
                <w:szCs w:val="20"/>
              </w:rPr>
              <w:t>Результатом выполнения указанных выше работ (услуг) являются следующие документы:</w:t>
            </w:r>
          </w:p>
        </w:tc>
      </w:tr>
      <w:tr w:rsidR="001A318D" w:rsidTr="00BB35FB">
        <w:tc>
          <w:tcPr>
            <w:tcW w:w="10065" w:type="dxa"/>
            <w:gridSpan w:val="4"/>
            <w:tcBorders>
              <w:bottom w:val="single" w:sz="4" w:space="0" w:color="000000"/>
            </w:tcBorders>
          </w:tcPr>
          <w:p w:rsidR="001A318D" w:rsidRDefault="001A318D">
            <w:pPr>
              <w:keepNext/>
              <w:spacing w:line="240" w:lineRule="auto"/>
              <w:ind w:left="754" w:firstLine="0"/>
              <w:rPr>
                <w:sz w:val="20"/>
                <w:szCs w:val="20"/>
              </w:rPr>
            </w:pPr>
          </w:p>
        </w:tc>
      </w:tr>
      <w:tr w:rsidR="001A318D" w:rsidTr="00BB35FB">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(обозначение документов, наименование документов)</w:t>
            </w:r>
          </w:p>
        </w:tc>
      </w:tr>
      <w:tr w:rsidR="001A318D" w:rsidTr="00BB35FB">
        <w:tc>
          <w:tcPr>
            <w:tcW w:w="5315" w:type="dxa"/>
            <w:gridSpan w:val="2"/>
          </w:tcPr>
          <w:p w:rsidR="001A318D" w:rsidRDefault="00EE2751">
            <w:pPr>
              <w:keepNext/>
              <w:spacing w:line="240" w:lineRule="auto"/>
              <w:ind w:firstLine="0"/>
              <w:jc w:val="left"/>
              <w:rPr>
                <w:sz w:val="20"/>
                <w:szCs w:val="20"/>
              </w:rPr>
            </w:pPr>
            <w:r>
              <w:rPr>
                <w:sz w:val="20"/>
                <w:szCs w:val="20"/>
              </w:rPr>
              <w:t>находящимися на хранении в</w:t>
            </w:r>
          </w:p>
        </w:tc>
        <w:tc>
          <w:tcPr>
            <w:tcW w:w="4750" w:type="dxa"/>
            <w:gridSpan w:val="2"/>
            <w:tcBorders>
              <w:bottom w:val="single" w:sz="4" w:space="0" w:color="000000"/>
            </w:tcBorders>
          </w:tcPr>
          <w:p w:rsidR="001A318D" w:rsidRDefault="001A318D">
            <w:pPr>
              <w:keepNext/>
              <w:tabs>
                <w:tab w:val="num" w:pos="360"/>
              </w:tabs>
              <w:spacing w:line="240" w:lineRule="auto"/>
              <w:ind w:firstLine="709"/>
              <w:jc w:val="center"/>
              <w:rPr>
                <w:sz w:val="20"/>
                <w:szCs w:val="20"/>
              </w:rPr>
            </w:pPr>
          </w:p>
        </w:tc>
      </w:tr>
      <w:tr w:rsidR="001A318D" w:rsidTr="00BB35FB">
        <w:tc>
          <w:tcPr>
            <w:tcW w:w="5315" w:type="dxa"/>
            <w:gridSpan w:val="2"/>
            <w:tcBorders>
              <w:top w:val="none" w:sz="0" w:space="0" w:color="000000"/>
              <w:left w:val="none" w:sz="0" w:space="0" w:color="000000"/>
              <w:bottom w:val="none" w:sz="0" w:space="0" w:color="000000"/>
              <w:right w:val="none" w:sz="0" w:space="0" w:color="000000"/>
            </w:tcBorders>
          </w:tcPr>
          <w:p w:rsidR="001A318D" w:rsidRDefault="001A318D">
            <w:pPr>
              <w:keepNext/>
              <w:tabs>
                <w:tab w:val="num" w:pos="360"/>
              </w:tabs>
              <w:spacing w:line="240" w:lineRule="auto"/>
              <w:ind w:firstLine="709"/>
              <w:jc w:val="center"/>
              <w:rPr>
                <w:sz w:val="20"/>
                <w:szCs w:val="20"/>
              </w:rPr>
            </w:pP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center"/>
              <w:rPr>
                <w:sz w:val="20"/>
                <w:szCs w:val="20"/>
              </w:rPr>
            </w:pPr>
            <w:r>
              <w:rPr>
                <w:sz w:val="20"/>
                <w:szCs w:val="20"/>
              </w:rPr>
              <w:t>(подразделение, служба, отдел)</w:t>
            </w:r>
          </w:p>
        </w:tc>
      </w:tr>
      <w:tr w:rsidR="001A318D" w:rsidTr="00BB35FB">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left"/>
              <w:rPr>
                <w:sz w:val="20"/>
                <w:szCs w:val="20"/>
              </w:rPr>
            </w:pPr>
            <w:r>
              <w:rPr>
                <w:sz w:val="20"/>
                <w:szCs w:val="20"/>
              </w:rPr>
              <w:t>Мы, нижеподписавшиеся, представитель "Подрядчика"</w:t>
            </w:r>
          </w:p>
        </w:tc>
      </w:tr>
      <w:tr w:rsidR="001A318D" w:rsidTr="00BB35FB">
        <w:tc>
          <w:tcPr>
            <w:tcW w:w="10065" w:type="dxa"/>
            <w:gridSpan w:val="4"/>
            <w:tcBorders>
              <w:bottom w:val="single" w:sz="4" w:space="0" w:color="000000"/>
            </w:tcBorders>
          </w:tcPr>
          <w:p w:rsidR="001A318D" w:rsidRDefault="001A318D">
            <w:pPr>
              <w:keepNext/>
              <w:spacing w:line="240" w:lineRule="auto"/>
              <w:ind w:firstLine="0"/>
              <w:jc w:val="center"/>
              <w:rPr>
                <w:sz w:val="20"/>
                <w:szCs w:val="20"/>
              </w:rPr>
            </w:pPr>
          </w:p>
        </w:tc>
      </w:tr>
      <w:tr w:rsidR="001A318D" w:rsidTr="00BB35FB">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(должность, фамилия, инициалы)</w:t>
            </w:r>
          </w:p>
        </w:tc>
      </w:tr>
      <w:tr w:rsidR="001A318D" w:rsidTr="00BB35FB">
        <w:tc>
          <w:tcPr>
            <w:tcW w:w="5315" w:type="dxa"/>
            <w:gridSpan w:val="2"/>
          </w:tcPr>
          <w:p w:rsidR="001A318D" w:rsidRDefault="00EE2751">
            <w:pPr>
              <w:keepNext/>
              <w:spacing w:line="240" w:lineRule="auto"/>
              <w:ind w:firstLine="0"/>
              <w:jc w:val="left"/>
              <w:rPr>
                <w:sz w:val="20"/>
                <w:szCs w:val="20"/>
              </w:rPr>
            </w:pPr>
            <w:r>
              <w:rPr>
                <w:sz w:val="20"/>
                <w:szCs w:val="20"/>
              </w:rPr>
              <w:t>с одной стороны, и представитель "Заказчика"</w:t>
            </w:r>
          </w:p>
        </w:tc>
        <w:tc>
          <w:tcPr>
            <w:tcW w:w="4750" w:type="dxa"/>
            <w:gridSpan w:val="2"/>
            <w:tcBorders>
              <w:bottom w:val="single" w:sz="4" w:space="0" w:color="000000"/>
            </w:tcBorders>
          </w:tcPr>
          <w:p w:rsidR="001A318D" w:rsidRDefault="001A318D">
            <w:pPr>
              <w:keepNext/>
              <w:spacing w:line="240" w:lineRule="auto"/>
              <w:ind w:firstLine="0"/>
              <w:jc w:val="center"/>
              <w:rPr>
                <w:sz w:val="20"/>
                <w:szCs w:val="20"/>
              </w:rPr>
            </w:pPr>
          </w:p>
        </w:tc>
      </w:tr>
      <w:tr w:rsidR="001A318D" w:rsidTr="00BB35FB">
        <w:tc>
          <w:tcPr>
            <w:tcW w:w="5315" w:type="dxa"/>
            <w:gridSpan w:val="2"/>
          </w:tcPr>
          <w:p w:rsidR="001A318D" w:rsidRDefault="001A318D">
            <w:pPr>
              <w:keepNext/>
              <w:tabs>
                <w:tab w:val="num" w:pos="360"/>
              </w:tabs>
              <w:spacing w:line="240" w:lineRule="auto"/>
              <w:ind w:firstLine="709"/>
              <w:jc w:val="center"/>
              <w:rPr>
                <w:sz w:val="20"/>
                <w:szCs w:val="20"/>
              </w:rPr>
            </w:pPr>
          </w:p>
        </w:tc>
        <w:tc>
          <w:tcPr>
            <w:tcW w:w="4750" w:type="dxa"/>
            <w:gridSpan w:val="2"/>
            <w:tcBorders>
              <w:top w:val="single" w:sz="4" w:space="0" w:color="000000"/>
            </w:tcBorders>
          </w:tcPr>
          <w:p w:rsidR="001A318D" w:rsidRDefault="00EE2751">
            <w:pPr>
              <w:keepNext/>
              <w:spacing w:line="240" w:lineRule="auto"/>
              <w:ind w:firstLine="0"/>
              <w:jc w:val="center"/>
              <w:rPr>
                <w:sz w:val="20"/>
                <w:szCs w:val="20"/>
              </w:rPr>
            </w:pPr>
            <w:r>
              <w:rPr>
                <w:sz w:val="20"/>
                <w:szCs w:val="20"/>
              </w:rPr>
              <w:t>(должность, фамилия, инициалы)</w:t>
            </w:r>
          </w:p>
        </w:tc>
      </w:tr>
      <w:tr w:rsidR="001A318D" w:rsidTr="00BB35FB">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left"/>
              <w:rPr>
                <w:sz w:val="20"/>
                <w:szCs w:val="20"/>
              </w:rPr>
            </w:pPr>
            <w:r>
              <w:rPr>
                <w:sz w:val="20"/>
                <w:szCs w:val="20"/>
              </w:rPr>
              <w:t>другой стороны, составили настоящий Акт в том, что выполненная работа (оказанная услуга)</w:t>
            </w:r>
          </w:p>
        </w:tc>
      </w:tr>
      <w:tr w:rsidR="001A318D" w:rsidTr="00BB35FB">
        <w:tc>
          <w:tcPr>
            <w:tcW w:w="10065" w:type="dxa"/>
            <w:gridSpan w:val="4"/>
            <w:tcBorders>
              <w:bottom w:val="single" w:sz="4" w:space="0" w:color="000000"/>
            </w:tcBorders>
          </w:tcPr>
          <w:p w:rsidR="001A318D" w:rsidRDefault="001A318D">
            <w:pPr>
              <w:keepNext/>
              <w:spacing w:line="240" w:lineRule="auto"/>
              <w:ind w:firstLine="0"/>
              <w:jc w:val="center"/>
              <w:rPr>
                <w:sz w:val="20"/>
                <w:szCs w:val="20"/>
              </w:rPr>
            </w:pPr>
          </w:p>
        </w:tc>
      </w:tr>
      <w:tr w:rsidR="001A318D" w:rsidTr="00BB35FB">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(в какой мере удовлетворяет условиям договора)</w:t>
            </w:r>
          </w:p>
        </w:tc>
      </w:tr>
      <w:tr w:rsidR="001A318D" w:rsidTr="00BB35FB">
        <w:tc>
          <w:tcPr>
            <w:tcW w:w="5315" w:type="dxa"/>
            <w:gridSpan w:val="2"/>
          </w:tcPr>
          <w:p w:rsidR="001A318D" w:rsidRDefault="00EE2751">
            <w:pPr>
              <w:keepNext/>
              <w:spacing w:line="240" w:lineRule="auto"/>
              <w:ind w:firstLine="0"/>
              <w:jc w:val="left"/>
              <w:rPr>
                <w:sz w:val="20"/>
                <w:szCs w:val="20"/>
              </w:rPr>
            </w:pPr>
            <w:r>
              <w:rPr>
                <w:sz w:val="20"/>
                <w:szCs w:val="20"/>
              </w:rPr>
              <w:t>Стоимость работ (услуг) по Акту составляет</w:t>
            </w:r>
          </w:p>
        </w:tc>
        <w:tc>
          <w:tcPr>
            <w:tcW w:w="4750" w:type="dxa"/>
            <w:gridSpan w:val="2"/>
            <w:tcBorders>
              <w:bottom w:val="single" w:sz="4" w:space="0" w:color="000000"/>
            </w:tcBorders>
          </w:tcPr>
          <w:p w:rsidR="001A318D" w:rsidRDefault="001A318D">
            <w:pPr>
              <w:keepNext/>
              <w:spacing w:line="240" w:lineRule="auto"/>
              <w:ind w:firstLine="0"/>
              <w:jc w:val="right"/>
              <w:rPr>
                <w:sz w:val="20"/>
                <w:szCs w:val="20"/>
              </w:rPr>
            </w:pPr>
          </w:p>
        </w:tc>
      </w:tr>
      <w:tr w:rsidR="001A318D" w:rsidTr="00BB35FB">
        <w:tc>
          <w:tcPr>
            <w:tcW w:w="5315" w:type="dxa"/>
            <w:gridSpan w:val="2"/>
          </w:tcPr>
          <w:p w:rsidR="001A318D" w:rsidRDefault="001A318D">
            <w:pPr>
              <w:keepNext/>
              <w:spacing w:line="240" w:lineRule="auto"/>
              <w:ind w:firstLine="0"/>
              <w:jc w:val="center"/>
              <w:rPr>
                <w:sz w:val="20"/>
                <w:szCs w:val="20"/>
              </w:rPr>
            </w:pPr>
          </w:p>
        </w:tc>
        <w:tc>
          <w:tcPr>
            <w:tcW w:w="4750" w:type="dxa"/>
            <w:gridSpan w:val="2"/>
            <w:tcBorders>
              <w:top w:val="single" w:sz="4" w:space="0" w:color="000000"/>
            </w:tcBorders>
          </w:tcPr>
          <w:p w:rsidR="001A318D" w:rsidRDefault="00EE2751">
            <w:pPr>
              <w:keepNext/>
              <w:spacing w:line="240" w:lineRule="auto"/>
              <w:ind w:firstLine="0"/>
              <w:jc w:val="center"/>
              <w:rPr>
                <w:sz w:val="20"/>
                <w:szCs w:val="20"/>
              </w:rPr>
            </w:pPr>
            <w:r>
              <w:rPr>
                <w:sz w:val="20"/>
                <w:szCs w:val="20"/>
              </w:rPr>
              <w:t>(сумма цифрами)</w:t>
            </w:r>
          </w:p>
        </w:tc>
      </w:tr>
      <w:tr w:rsidR="001A318D" w:rsidTr="00BB35FB">
        <w:tc>
          <w:tcPr>
            <w:tcW w:w="10065" w:type="dxa"/>
            <w:gridSpan w:val="4"/>
            <w:tcBorders>
              <w:bottom w:val="single" w:sz="4" w:space="0" w:color="000000"/>
            </w:tcBorders>
          </w:tcPr>
          <w:p w:rsidR="001A318D" w:rsidRDefault="001A318D">
            <w:pPr>
              <w:keepNext/>
              <w:spacing w:line="240" w:lineRule="auto"/>
              <w:ind w:firstLine="0"/>
              <w:jc w:val="right"/>
              <w:rPr>
                <w:sz w:val="20"/>
                <w:szCs w:val="20"/>
              </w:rPr>
            </w:pPr>
          </w:p>
        </w:tc>
      </w:tr>
      <w:tr w:rsidR="001A318D" w:rsidTr="00BB35FB">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(сумма прописью)</w:t>
            </w:r>
          </w:p>
        </w:tc>
      </w:tr>
      <w:tr w:rsidR="001A318D" w:rsidTr="00BB35FB">
        <w:tc>
          <w:tcPr>
            <w:tcW w:w="5315" w:type="dxa"/>
            <w:gridSpan w:val="2"/>
          </w:tcPr>
          <w:p w:rsidR="001A318D" w:rsidRDefault="0022132E" w:rsidP="0022132E">
            <w:pPr>
              <w:keepNext/>
              <w:tabs>
                <w:tab w:val="num" w:pos="360"/>
              </w:tabs>
              <w:spacing w:line="240" w:lineRule="auto"/>
              <w:ind w:firstLine="709"/>
              <w:jc w:val="center"/>
              <w:rPr>
                <w:sz w:val="20"/>
                <w:szCs w:val="20"/>
              </w:rPr>
            </w:pPr>
            <w:r>
              <w:rPr>
                <w:sz w:val="20"/>
                <w:szCs w:val="20"/>
              </w:rPr>
              <w:t>в т. ч. НДС 20</w:t>
            </w:r>
            <w:r w:rsidR="00EE2751">
              <w:rPr>
                <w:sz w:val="20"/>
                <w:szCs w:val="20"/>
              </w:rPr>
              <w:t xml:space="preserve"> %</w:t>
            </w:r>
          </w:p>
        </w:tc>
        <w:tc>
          <w:tcPr>
            <w:tcW w:w="4750" w:type="dxa"/>
            <w:gridSpan w:val="2"/>
            <w:tcBorders>
              <w:bottom w:val="single" w:sz="4" w:space="0" w:color="000000"/>
            </w:tcBorders>
          </w:tcPr>
          <w:p w:rsidR="001A318D" w:rsidRDefault="001A318D">
            <w:pPr>
              <w:keepNext/>
              <w:spacing w:line="240" w:lineRule="auto"/>
              <w:ind w:firstLine="0"/>
              <w:jc w:val="right"/>
              <w:rPr>
                <w:sz w:val="20"/>
                <w:szCs w:val="20"/>
              </w:rPr>
            </w:pPr>
          </w:p>
        </w:tc>
      </w:tr>
      <w:tr w:rsidR="001A318D" w:rsidTr="00BB35FB">
        <w:tc>
          <w:tcPr>
            <w:tcW w:w="5315" w:type="dxa"/>
            <w:gridSpan w:val="2"/>
            <w:tcBorders>
              <w:top w:val="none" w:sz="0" w:space="0" w:color="000000"/>
              <w:left w:val="none" w:sz="0" w:space="0" w:color="000000"/>
              <w:bottom w:val="none" w:sz="0" w:space="0" w:color="000000"/>
              <w:right w:val="none" w:sz="0" w:space="0" w:color="000000"/>
            </w:tcBorders>
          </w:tcPr>
          <w:p w:rsidR="001A318D" w:rsidRDefault="001A318D">
            <w:pPr>
              <w:keepNext/>
              <w:tabs>
                <w:tab w:val="num" w:pos="360"/>
              </w:tabs>
              <w:spacing w:line="240" w:lineRule="auto"/>
              <w:ind w:firstLine="709"/>
              <w:jc w:val="center"/>
              <w:rPr>
                <w:sz w:val="20"/>
                <w:szCs w:val="20"/>
              </w:rPr>
            </w:pP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center"/>
              <w:rPr>
                <w:sz w:val="20"/>
                <w:szCs w:val="20"/>
              </w:rPr>
            </w:pPr>
            <w:r>
              <w:rPr>
                <w:sz w:val="20"/>
                <w:szCs w:val="20"/>
              </w:rPr>
              <w:t>(сумма цифрами)</w:t>
            </w:r>
          </w:p>
        </w:tc>
      </w:tr>
      <w:tr w:rsidR="001A318D" w:rsidTr="00BB35FB">
        <w:tc>
          <w:tcPr>
            <w:tcW w:w="10065" w:type="dxa"/>
            <w:gridSpan w:val="4"/>
            <w:tcBorders>
              <w:bottom w:val="single" w:sz="4" w:space="0" w:color="000000"/>
            </w:tcBorders>
          </w:tcPr>
          <w:p w:rsidR="001A318D" w:rsidRDefault="001A318D">
            <w:pPr>
              <w:keepNext/>
              <w:spacing w:line="240" w:lineRule="auto"/>
              <w:ind w:firstLine="0"/>
              <w:jc w:val="right"/>
              <w:rPr>
                <w:sz w:val="20"/>
                <w:szCs w:val="20"/>
              </w:rPr>
            </w:pPr>
          </w:p>
        </w:tc>
      </w:tr>
      <w:tr w:rsidR="001A318D" w:rsidTr="00BB35FB">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(сумма прописью)</w:t>
            </w:r>
          </w:p>
        </w:tc>
      </w:tr>
      <w:tr w:rsidR="001A318D" w:rsidTr="00BB35FB">
        <w:tc>
          <w:tcPr>
            <w:tcW w:w="2630" w:type="dxa"/>
          </w:tcPr>
          <w:p w:rsidR="001A318D" w:rsidRDefault="00EE2751">
            <w:pPr>
              <w:keepNext/>
              <w:spacing w:line="240" w:lineRule="auto"/>
              <w:ind w:firstLine="0"/>
              <w:jc w:val="left"/>
              <w:rPr>
                <w:sz w:val="20"/>
                <w:szCs w:val="20"/>
              </w:rPr>
            </w:pPr>
            <w:r>
              <w:rPr>
                <w:sz w:val="20"/>
                <w:szCs w:val="20"/>
              </w:rPr>
              <w:t>Работу сдал:</w:t>
            </w:r>
          </w:p>
        </w:tc>
        <w:tc>
          <w:tcPr>
            <w:tcW w:w="2685" w:type="dxa"/>
            <w:tcBorders>
              <w:bottom w:val="single" w:sz="4" w:space="0" w:color="000000"/>
            </w:tcBorders>
          </w:tcPr>
          <w:p w:rsidR="001A318D" w:rsidRDefault="001A318D">
            <w:pPr>
              <w:keepNext/>
              <w:tabs>
                <w:tab w:val="num" w:pos="360"/>
              </w:tabs>
              <w:spacing w:line="240" w:lineRule="auto"/>
              <w:ind w:firstLine="709"/>
              <w:jc w:val="center"/>
              <w:rPr>
                <w:sz w:val="20"/>
                <w:szCs w:val="20"/>
              </w:rPr>
            </w:pPr>
          </w:p>
        </w:tc>
        <w:tc>
          <w:tcPr>
            <w:tcW w:w="1773" w:type="dxa"/>
          </w:tcPr>
          <w:p w:rsidR="001A318D" w:rsidRDefault="00EE2751">
            <w:pPr>
              <w:keepNext/>
              <w:spacing w:line="240" w:lineRule="auto"/>
              <w:ind w:firstLine="0"/>
              <w:jc w:val="left"/>
              <w:rPr>
                <w:sz w:val="20"/>
                <w:szCs w:val="20"/>
              </w:rPr>
            </w:pPr>
            <w:r>
              <w:rPr>
                <w:sz w:val="20"/>
                <w:szCs w:val="20"/>
              </w:rPr>
              <w:t>Работу принял:</w:t>
            </w:r>
          </w:p>
        </w:tc>
        <w:tc>
          <w:tcPr>
            <w:tcW w:w="2977" w:type="dxa"/>
            <w:tcBorders>
              <w:bottom w:val="single" w:sz="4" w:space="0" w:color="000000"/>
            </w:tcBorders>
          </w:tcPr>
          <w:p w:rsidR="001A318D" w:rsidRDefault="001A318D">
            <w:pPr>
              <w:keepNext/>
              <w:spacing w:line="240" w:lineRule="auto"/>
              <w:ind w:firstLine="0"/>
              <w:jc w:val="center"/>
              <w:rPr>
                <w:sz w:val="20"/>
                <w:szCs w:val="20"/>
              </w:rPr>
            </w:pPr>
          </w:p>
        </w:tc>
      </w:tr>
      <w:tr w:rsidR="001A318D" w:rsidTr="00BB35FB">
        <w:tc>
          <w:tcPr>
            <w:tcW w:w="2630" w:type="dxa"/>
          </w:tcPr>
          <w:p w:rsidR="001A318D" w:rsidRDefault="00EE2751">
            <w:pPr>
              <w:keepNext/>
              <w:spacing w:line="240" w:lineRule="auto"/>
              <w:ind w:firstLine="0"/>
              <w:jc w:val="left"/>
              <w:rPr>
                <w:sz w:val="20"/>
                <w:szCs w:val="20"/>
              </w:rPr>
            </w:pPr>
            <w:r>
              <w:rPr>
                <w:sz w:val="20"/>
                <w:szCs w:val="20"/>
              </w:rPr>
              <w:t>От "Подрядчика"</w:t>
            </w:r>
          </w:p>
        </w:tc>
        <w:tc>
          <w:tcPr>
            <w:tcW w:w="2685" w:type="dxa"/>
            <w:tcBorders>
              <w:bottom w:val="single" w:sz="4" w:space="0" w:color="000000"/>
            </w:tcBorders>
          </w:tcPr>
          <w:p w:rsidR="001A318D" w:rsidRDefault="001A318D">
            <w:pPr>
              <w:keepNext/>
              <w:tabs>
                <w:tab w:val="num" w:pos="360"/>
              </w:tabs>
              <w:spacing w:line="240" w:lineRule="auto"/>
              <w:ind w:firstLine="0"/>
              <w:rPr>
                <w:sz w:val="20"/>
                <w:szCs w:val="20"/>
              </w:rPr>
            </w:pPr>
          </w:p>
        </w:tc>
        <w:tc>
          <w:tcPr>
            <w:tcW w:w="1773" w:type="dxa"/>
          </w:tcPr>
          <w:p w:rsidR="001A318D" w:rsidRDefault="00EE2751">
            <w:pPr>
              <w:keepNext/>
              <w:spacing w:line="240" w:lineRule="auto"/>
              <w:ind w:firstLine="0"/>
              <w:jc w:val="left"/>
              <w:rPr>
                <w:sz w:val="20"/>
                <w:szCs w:val="20"/>
              </w:rPr>
            </w:pPr>
            <w:r>
              <w:rPr>
                <w:sz w:val="20"/>
                <w:szCs w:val="20"/>
              </w:rPr>
              <w:t>От "Заказчика"</w:t>
            </w:r>
          </w:p>
        </w:tc>
        <w:tc>
          <w:tcPr>
            <w:tcW w:w="2977" w:type="dxa"/>
            <w:tcBorders>
              <w:top w:val="single" w:sz="4" w:space="0" w:color="000000"/>
              <w:bottom w:val="single" w:sz="4" w:space="0" w:color="000000"/>
            </w:tcBorders>
          </w:tcPr>
          <w:p w:rsidR="001A318D" w:rsidRDefault="001A318D">
            <w:pPr>
              <w:keepNext/>
              <w:spacing w:line="240" w:lineRule="auto"/>
              <w:ind w:firstLine="0"/>
              <w:jc w:val="center"/>
              <w:rPr>
                <w:sz w:val="20"/>
                <w:szCs w:val="20"/>
              </w:rPr>
            </w:pPr>
          </w:p>
        </w:tc>
      </w:tr>
      <w:tr w:rsidR="001A318D" w:rsidTr="00BB35FB">
        <w:tc>
          <w:tcPr>
            <w:tcW w:w="2630" w:type="dxa"/>
          </w:tcPr>
          <w:p w:rsidR="001A318D" w:rsidRDefault="00EE2751">
            <w:pPr>
              <w:keepNext/>
              <w:spacing w:line="240" w:lineRule="auto"/>
              <w:ind w:firstLine="0"/>
              <w:jc w:val="left"/>
              <w:rPr>
                <w:sz w:val="20"/>
                <w:szCs w:val="20"/>
              </w:rPr>
            </w:pPr>
            <w:r>
              <w:rPr>
                <w:sz w:val="20"/>
                <w:szCs w:val="20"/>
              </w:rPr>
              <w:t>Должность</w:t>
            </w:r>
          </w:p>
        </w:tc>
        <w:tc>
          <w:tcPr>
            <w:tcW w:w="2685" w:type="dxa"/>
            <w:tcBorders>
              <w:top w:val="single" w:sz="4" w:space="0" w:color="000000"/>
              <w:bottom w:val="single" w:sz="4" w:space="0" w:color="000000"/>
            </w:tcBorders>
          </w:tcPr>
          <w:p w:rsidR="001A318D" w:rsidRDefault="001A318D">
            <w:pPr>
              <w:keepNext/>
              <w:tabs>
                <w:tab w:val="num" w:pos="360"/>
              </w:tabs>
              <w:spacing w:line="240" w:lineRule="auto"/>
              <w:ind w:firstLine="0"/>
              <w:jc w:val="left"/>
              <w:rPr>
                <w:sz w:val="20"/>
                <w:szCs w:val="20"/>
              </w:rPr>
            </w:pPr>
          </w:p>
        </w:tc>
        <w:tc>
          <w:tcPr>
            <w:tcW w:w="1773" w:type="dxa"/>
          </w:tcPr>
          <w:p w:rsidR="001A318D" w:rsidRDefault="00EE2751">
            <w:pPr>
              <w:keepNext/>
              <w:spacing w:line="240" w:lineRule="auto"/>
              <w:ind w:firstLine="0"/>
              <w:jc w:val="left"/>
              <w:rPr>
                <w:sz w:val="20"/>
                <w:szCs w:val="20"/>
              </w:rPr>
            </w:pPr>
            <w:r>
              <w:rPr>
                <w:sz w:val="20"/>
                <w:szCs w:val="20"/>
              </w:rPr>
              <w:t>Должность</w:t>
            </w:r>
          </w:p>
        </w:tc>
        <w:tc>
          <w:tcPr>
            <w:tcW w:w="2977" w:type="dxa"/>
            <w:tcBorders>
              <w:top w:val="single" w:sz="4" w:space="0" w:color="000000"/>
              <w:bottom w:val="single" w:sz="4" w:space="0" w:color="000000"/>
            </w:tcBorders>
          </w:tcPr>
          <w:p w:rsidR="001A318D" w:rsidRDefault="001A318D">
            <w:pPr>
              <w:keepNext/>
              <w:spacing w:line="240" w:lineRule="auto"/>
              <w:ind w:firstLine="0"/>
              <w:jc w:val="left"/>
              <w:rPr>
                <w:sz w:val="20"/>
                <w:szCs w:val="20"/>
              </w:rPr>
            </w:pPr>
          </w:p>
        </w:tc>
      </w:tr>
      <w:tr w:rsidR="001A318D" w:rsidTr="00BB35FB">
        <w:trPr>
          <w:trHeight w:val="764"/>
        </w:trPr>
        <w:tc>
          <w:tcPr>
            <w:tcW w:w="2630" w:type="dxa"/>
          </w:tcPr>
          <w:p w:rsidR="001A318D" w:rsidRDefault="001A318D">
            <w:pPr>
              <w:keepNext/>
              <w:spacing w:line="240" w:lineRule="auto"/>
              <w:ind w:firstLine="0"/>
              <w:jc w:val="left"/>
              <w:rPr>
                <w:sz w:val="20"/>
                <w:szCs w:val="20"/>
              </w:rPr>
            </w:pPr>
          </w:p>
        </w:tc>
        <w:tc>
          <w:tcPr>
            <w:tcW w:w="2685" w:type="dxa"/>
            <w:tcBorders>
              <w:top w:val="single" w:sz="4" w:space="0" w:color="000000"/>
              <w:bottom w:val="single" w:sz="4" w:space="0" w:color="000000"/>
            </w:tcBorders>
          </w:tcPr>
          <w:p w:rsidR="001A318D" w:rsidRDefault="00EE2751">
            <w:pPr>
              <w:keepNext/>
              <w:tabs>
                <w:tab w:val="num" w:pos="-776"/>
              </w:tabs>
              <w:spacing w:line="240" w:lineRule="auto"/>
              <w:ind w:firstLine="0"/>
              <w:rPr>
                <w:sz w:val="20"/>
                <w:szCs w:val="20"/>
              </w:rPr>
            </w:pPr>
            <w:r>
              <w:rPr>
                <w:sz w:val="20"/>
                <w:szCs w:val="20"/>
              </w:rPr>
              <w:t>_________</w:t>
            </w:r>
          </w:p>
          <w:p w:rsidR="001A318D" w:rsidRDefault="001A318D">
            <w:pPr>
              <w:keepNext/>
              <w:tabs>
                <w:tab w:val="num" w:pos="360"/>
              </w:tabs>
              <w:spacing w:line="240" w:lineRule="auto"/>
              <w:ind w:firstLine="709"/>
              <w:jc w:val="center"/>
              <w:rPr>
                <w:sz w:val="20"/>
                <w:szCs w:val="20"/>
              </w:rPr>
            </w:pPr>
          </w:p>
        </w:tc>
        <w:tc>
          <w:tcPr>
            <w:tcW w:w="1773" w:type="dxa"/>
          </w:tcPr>
          <w:p w:rsidR="001A318D" w:rsidRDefault="001A318D">
            <w:pPr>
              <w:keepNext/>
              <w:spacing w:line="240" w:lineRule="auto"/>
              <w:ind w:firstLine="0"/>
              <w:jc w:val="left"/>
              <w:rPr>
                <w:sz w:val="20"/>
                <w:szCs w:val="20"/>
              </w:rPr>
            </w:pPr>
          </w:p>
        </w:tc>
        <w:tc>
          <w:tcPr>
            <w:tcW w:w="2977" w:type="dxa"/>
            <w:tcBorders>
              <w:top w:val="single" w:sz="4" w:space="0" w:color="000000"/>
              <w:bottom w:val="single" w:sz="4" w:space="0" w:color="000000"/>
            </w:tcBorders>
          </w:tcPr>
          <w:p w:rsidR="001A318D" w:rsidRDefault="001A318D">
            <w:pPr>
              <w:keepNext/>
              <w:spacing w:line="240" w:lineRule="auto"/>
              <w:ind w:firstLine="0"/>
              <w:jc w:val="left"/>
              <w:rPr>
                <w:sz w:val="20"/>
                <w:szCs w:val="20"/>
                <w:u w:val="single"/>
              </w:rPr>
            </w:pPr>
          </w:p>
        </w:tc>
      </w:tr>
      <w:tr w:rsidR="001A318D" w:rsidTr="00BB35FB">
        <w:tc>
          <w:tcPr>
            <w:tcW w:w="2630" w:type="dxa"/>
          </w:tcPr>
          <w:p w:rsidR="001A318D" w:rsidRDefault="001A318D">
            <w:pPr>
              <w:keepNext/>
              <w:spacing w:line="240" w:lineRule="auto"/>
              <w:ind w:firstLine="0"/>
              <w:jc w:val="left"/>
              <w:rPr>
                <w:sz w:val="20"/>
                <w:szCs w:val="20"/>
              </w:rPr>
            </w:pPr>
          </w:p>
        </w:tc>
        <w:tc>
          <w:tcPr>
            <w:tcW w:w="2685" w:type="dxa"/>
            <w:tcBorders>
              <w:top w:val="single" w:sz="4" w:space="0" w:color="000000"/>
            </w:tcBorders>
          </w:tcPr>
          <w:p w:rsidR="001A318D" w:rsidRDefault="00EE2751">
            <w:pPr>
              <w:keepNext/>
              <w:spacing w:line="240" w:lineRule="auto"/>
              <w:ind w:firstLine="0"/>
              <w:jc w:val="center"/>
              <w:rPr>
                <w:sz w:val="20"/>
                <w:szCs w:val="20"/>
              </w:rPr>
            </w:pPr>
            <w:r>
              <w:rPr>
                <w:sz w:val="20"/>
                <w:szCs w:val="20"/>
              </w:rPr>
              <w:t>(подпись)</w:t>
            </w:r>
          </w:p>
        </w:tc>
        <w:tc>
          <w:tcPr>
            <w:tcW w:w="1773" w:type="dxa"/>
          </w:tcPr>
          <w:p w:rsidR="001A318D" w:rsidRDefault="001A318D">
            <w:pPr>
              <w:keepNext/>
              <w:spacing w:line="240" w:lineRule="auto"/>
              <w:ind w:firstLine="0"/>
              <w:jc w:val="left"/>
              <w:rPr>
                <w:sz w:val="20"/>
                <w:szCs w:val="20"/>
              </w:rPr>
            </w:pPr>
          </w:p>
        </w:tc>
        <w:tc>
          <w:tcPr>
            <w:tcW w:w="2977" w:type="dxa"/>
            <w:tcBorders>
              <w:top w:val="single" w:sz="4" w:space="0" w:color="000000"/>
            </w:tcBorders>
          </w:tcPr>
          <w:p w:rsidR="001A318D" w:rsidRDefault="00EE2751">
            <w:pPr>
              <w:keepNext/>
              <w:spacing w:line="240" w:lineRule="auto"/>
              <w:ind w:firstLine="0"/>
              <w:jc w:val="center"/>
              <w:rPr>
                <w:sz w:val="20"/>
                <w:szCs w:val="20"/>
              </w:rPr>
            </w:pPr>
            <w:r>
              <w:rPr>
                <w:sz w:val="20"/>
                <w:szCs w:val="20"/>
              </w:rPr>
              <w:t>(подпись)</w:t>
            </w:r>
          </w:p>
        </w:tc>
      </w:tr>
      <w:tr w:rsidR="001A318D" w:rsidTr="00BB35FB">
        <w:tc>
          <w:tcPr>
            <w:tcW w:w="5315"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709"/>
              <w:jc w:val="left"/>
              <w:rPr>
                <w:sz w:val="20"/>
                <w:szCs w:val="20"/>
              </w:rPr>
            </w:pPr>
            <w:r>
              <w:rPr>
                <w:sz w:val="20"/>
                <w:szCs w:val="20"/>
              </w:rPr>
              <w:t>М. П.</w:t>
            </w: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743"/>
              <w:jc w:val="left"/>
              <w:rPr>
                <w:sz w:val="20"/>
                <w:szCs w:val="20"/>
              </w:rPr>
            </w:pPr>
            <w:r>
              <w:rPr>
                <w:sz w:val="20"/>
                <w:szCs w:val="20"/>
              </w:rPr>
              <w:t>М. П.</w:t>
            </w:r>
          </w:p>
        </w:tc>
      </w:tr>
    </w:tbl>
    <w:p w:rsidR="001A318D" w:rsidRDefault="001A318D">
      <w:pPr>
        <w:keepNext/>
        <w:keepLines/>
        <w:widowControl w:val="0"/>
        <w:spacing w:line="300" w:lineRule="auto"/>
        <w:ind w:firstLine="0"/>
        <w:rPr>
          <w:i/>
          <w:sz w:val="24"/>
          <w:szCs w:val="24"/>
        </w:rPr>
      </w:pPr>
    </w:p>
    <w:p w:rsidR="001A318D" w:rsidRDefault="00EE2751" w:rsidP="00BB35FB">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sz w:val="20"/>
          <w:szCs w:val="20"/>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rsidTr="00BB35FB">
        <w:trPr>
          <w:trHeight w:hRule="exact" w:val="2080"/>
        </w:trPr>
        <w:tc>
          <w:tcPr>
            <w:tcW w:w="5068"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69"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a9"/>
        <w:rPr>
          <w:b/>
          <w:lang w:eastAsia="ar-SA"/>
        </w:rPr>
      </w:pPr>
    </w:p>
    <w:p w:rsidR="001A318D" w:rsidRDefault="001A318D">
      <w:pPr>
        <w:spacing w:line="240" w:lineRule="auto"/>
        <w:ind w:firstLine="709"/>
        <w:rPr>
          <w:sz w:val="24"/>
          <w:szCs w:val="24"/>
        </w:rPr>
      </w:pPr>
    </w:p>
    <w:p w:rsidR="001A318D" w:rsidRDefault="001A318D">
      <w:pPr>
        <w:keepNext/>
        <w:keepLines/>
        <w:widowControl w:val="0"/>
        <w:spacing w:line="300" w:lineRule="auto"/>
        <w:ind w:firstLine="0"/>
        <w:rPr>
          <w:i/>
          <w:sz w:val="24"/>
          <w:szCs w:val="24"/>
        </w:rPr>
      </w:pPr>
    </w:p>
    <w:p w:rsidR="001A318D" w:rsidRDefault="001A318D">
      <w:pPr>
        <w:spacing w:after="200" w:line="276" w:lineRule="auto"/>
        <w:ind w:firstLine="0"/>
        <w:jc w:val="left"/>
        <w:sectPr w:rsidR="001A318D" w:rsidSect="00BB35FB">
          <w:pgSz w:w="11906" w:h="16838"/>
          <w:pgMar w:top="567" w:right="567" w:bottom="567" w:left="1134" w:header="709" w:footer="372" w:gutter="0"/>
          <w:cols w:space="708"/>
          <w:docGrid w:linePitch="360"/>
        </w:sectPr>
      </w:pPr>
    </w:p>
    <w:p w:rsidR="001A318D" w:rsidRDefault="00EE2751">
      <w:pPr>
        <w:pStyle w:val="a9"/>
        <w:widowControl w:val="0"/>
        <w:jc w:val="right"/>
      </w:pPr>
      <w:r>
        <w:lastRenderedPageBreak/>
        <w:t>Приложение № 10 к Договору</w:t>
      </w:r>
    </w:p>
    <w:p w:rsidR="001A318D" w:rsidRDefault="00EE2751">
      <w:pPr>
        <w:pStyle w:val="a9"/>
        <w:widowControl w:val="0"/>
        <w:jc w:val="right"/>
      </w:pPr>
      <w:r>
        <w:t>№ __________________ от ________20__ г.</w:t>
      </w:r>
    </w:p>
    <w:p w:rsidR="001A318D" w:rsidRDefault="00EE2751">
      <w:pPr>
        <w:pStyle w:val="a9"/>
        <w:widowControl w:val="0"/>
      </w:pPr>
      <w:r>
        <w:t>ФОРМА ДОКУМЕНТА</w:t>
      </w:r>
    </w:p>
    <w:tbl>
      <w:tblPr>
        <w:tblW w:w="22640" w:type="dxa"/>
        <w:tblInd w:w="93" w:type="dxa"/>
        <w:tblLayout w:type="fixed"/>
        <w:tblLook w:val="04A0" w:firstRow="1" w:lastRow="0" w:firstColumn="1" w:lastColumn="0" w:noHBand="0" w:noVBand="1"/>
      </w:tblPr>
      <w:tblGrid>
        <w:gridCol w:w="432"/>
        <w:gridCol w:w="433"/>
        <w:gridCol w:w="1402"/>
        <w:gridCol w:w="2215"/>
        <w:gridCol w:w="786"/>
        <w:gridCol w:w="815"/>
        <w:gridCol w:w="828"/>
        <w:gridCol w:w="720"/>
        <w:gridCol w:w="159"/>
        <w:gridCol w:w="712"/>
        <w:gridCol w:w="709"/>
        <w:gridCol w:w="863"/>
        <w:gridCol w:w="618"/>
        <w:gridCol w:w="332"/>
        <w:gridCol w:w="470"/>
        <w:gridCol w:w="555"/>
        <w:gridCol w:w="823"/>
        <w:gridCol w:w="326"/>
        <w:gridCol w:w="340"/>
        <w:gridCol w:w="794"/>
        <w:gridCol w:w="68"/>
        <w:gridCol w:w="924"/>
        <w:gridCol w:w="133"/>
        <w:gridCol w:w="521"/>
        <w:gridCol w:w="6662"/>
      </w:tblGrid>
      <w:tr w:rsidR="001A318D" w:rsidTr="0022132E">
        <w:trPr>
          <w:gridAfter w:val="3"/>
          <w:wAfter w:w="7316" w:type="dxa"/>
          <w:trHeight w:hRule="exact" w:val="308"/>
        </w:trPr>
        <w:tc>
          <w:tcPr>
            <w:tcW w:w="432" w:type="dxa"/>
            <w:tcBorders>
              <w:top w:val="none" w:sz="4" w:space="0" w:color="000000"/>
              <w:right w:val="none" w:sz="4" w:space="0" w:color="000000"/>
            </w:tcBorders>
            <w:noWrap/>
          </w:tcPr>
          <w:p w:rsidR="001A318D" w:rsidRDefault="001A318D">
            <w:pPr>
              <w:spacing w:line="300" w:lineRule="auto"/>
              <w:ind w:firstLine="0"/>
              <w:jc w:val="center"/>
              <w:rPr>
                <w:sz w:val="24"/>
                <w:szCs w:val="24"/>
              </w:rPr>
            </w:pPr>
            <w:bookmarkStart w:id="0" w:name="_Hlt83364870"/>
            <w:bookmarkStart w:id="1" w:name="_Hlt83364871"/>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tcBorders>
            <w:noWrap/>
          </w:tcPr>
          <w:p w:rsidR="001A318D" w:rsidRDefault="001A318D">
            <w:pPr>
              <w:spacing w:line="300" w:lineRule="auto"/>
              <w:ind w:right="-3606" w:firstLine="0"/>
              <w:jc w:val="left"/>
              <w:rPr>
                <w:sz w:val="24"/>
                <w:szCs w:val="24"/>
              </w:rPr>
            </w:pPr>
          </w:p>
        </w:tc>
        <w:tc>
          <w:tcPr>
            <w:tcW w:w="4258" w:type="dxa"/>
            <w:gridSpan w:val="8"/>
            <w:tcBorders>
              <w:top w:val="none" w:sz="4" w:space="0" w:color="000000"/>
              <w:bottom w:val="none" w:sz="4" w:space="0" w:color="000000"/>
            </w:tcBorders>
            <w:noWrap/>
            <w:vAlign w:val="bottom"/>
          </w:tcPr>
          <w:p w:rsidR="001A318D" w:rsidRDefault="00EE2751">
            <w:pPr>
              <w:spacing w:line="300" w:lineRule="auto"/>
              <w:ind w:firstLine="981"/>
              <w:jc w:val="left"/>
              <w:rPr>
                <w:sz w:val="24"/>
                <w:szCs w:val="24"/>
              </w:rPr>
            </w:pPr>
            <w:r>
              <w:rPr>
                <w:sz w:val="22"/>
                <w:szCs w:val="22"/>
              </w:rPr>
              <w:t>Форма № КС-2</w:t>
            </w:r>
          </w:p>
        </w:tc>
        <w:tc>
          <w:tcPr>
            <w:tcW w:w="992" w:type="dxa"/>
            <w:gridSpan w:val="2"/>
            <w:tcBorders>
              <w:top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2"/>
          <w:wAfter w:w="7183" w:type="dxa"/>
          <w:trHeight w:hRule="exact" w:val="31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keepNext/>
              <w:keepLines/>
              <w:widowControl w:val="0"/>
              <w:suppressLineNumbers/>
              <w:spacing w:before="240" w:after="60" w:line="240" w:lineRule="auto"/>
              <w:ind w:left="-121" w:right="-108" w:firstLine="0"/>
              <w:contextualSpacing/>
              <w:jc w:val="left"/>
              <w:rPr>
                <w:b/>
                <w:caps/>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keepNext/>
              <w:keepLines/>
              <w:widowControl w:val="0"/>
              <w:suppressLineNumbers/>
              <w:spacing w:before="240" w:after="60" w:line="240" w:lineRule="auto"/>
              <w:ind w:left="284" w:firstLine="0"/>
              <w:contextualSpacing/>
              <w:jc w:val="left"/>
              <w:rPr>
                <w:b/>
                <w:caps/>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b/>
                <w:bCs/>
                <w:sz w:val="24"/>
                <w:szCs w:val="24"/>
              </w:rPr>
            </w:pPr>
          </w:p>
        </w:tc>
        <w:tc>
          <w:tcPr>
            <w:tcW w:w="87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tcBorders>
            <w:noWrap/>
          </w:tcPr>
          <w:p w:rsidR="001A318D" w:rsidRDefault="001A318D">
            <w:pPr>
              <w:spacing w:line="300" w:lineRule="auto"/>
              <w:ind w:firstLine="0"/>
              <w:jc w:val="left"/>
              <w:rPr>
                <w:sz w:val="24"/>
                <w:szCs w:val="24"/>
              </w:rPr>
            </w:pPr>
          </w:p>
        </w:tc>
        <w:tc>
          <w:tcPr>
            <w:tcW w:w="5383" w:type="dxa"/>
            <w:gridSpan w:val="11"/>
            <w:tcBorders>
              <w:top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lang w:val="en-US"/>
              </w:rPr>
            </w:pPr>
            <w:r>
              <w:rPr>
                <w:sz w:val="22"/>
                <w:szCs w:val="22"/>
              </w:rPr>
              <w:t>Утверждена</w:t>
            </w:r>
            <w:r>
              <w:rPr>
                <w:sz w:val="22"/>
                <w:szCs w:val="22"/>
                <w:lang w:val="en-US"/>
              </w:rPr>
              <w:t>____________</w:t>
            </w:r>
          </w:p>
        </w:tc>
      </w:tr>
      <w:tr w:rsidR="001A318D" w:rsidTr="0022132E">
        <w:trPr>
          <w:gridAfter w:val="3"/>
          <w:wAfter w:w="7316" w:type="dxa"/>
          <w:trHeight w:hRule="exact" w:val="8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3124" w:type="dxa"/>
            <w:gridSpan w:val="6"/>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22132E"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i/>
                <w:iCs/>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i/>
                <w:iCs/>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Код</w:t>
            </w:r>
          </w:p>
        </w:tc>
      </w:tr>
      <w:tr w:rsidR="0022132E"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i/>
                <w:iCs/>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i/>
                <w:iCs/>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right"/>
              <w:rPr>
                <w:sz w:val="24"/>
                <w:szCs w:val="24"/>
              </w:rPr>
            </w:pPr>
            <w:r>
              <w:rPr>
                <w:sz w:val="22"/>
                <w:szCs w:val="22"/>
              </w:rPr>
              <w:t>Форма по ОКУД</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322005</w:t>
            </w:r>
          </w:p>
        </w:tc>
      </w:tr>
      <w:tr w:rsidR="001A318D"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Инвестор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singl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Заказчик (Генподрядчик)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non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hRule="exact" w:val="271"/>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Подрядчик (Субподрядчик)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non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hRule="exact" w:val="300"/>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center"/>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right"/>
              <w:rPr>
                <w:sz w:val="24"/>
                <w:szCs w:val="24"/>
              </w:rPr>
            </w:pPr>
            <w:r>
              <w:rPr>
                <w:sz w:val="22"/>
                <w:szCs w:val="22"/>
              </w:rPr>
              <w:t>Вид деятельности по ОКДП</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hRule="exact" w:val="275"/>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bookmarkStart w:id="2" w:name="RANGE!J14"/>
            <w:bookmarkEnd w:id="0"/>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rPr>
                <w:sz w:val="24"/>
                <w:szCs w:val="24"/>
              </w:rPr>
            </w:pPr>
            <w:r>
              <w:rPr>
                <w:sz w:val="22"/>
                <w:szCs w:val="22"/>
              </w:rPr>
              <w:t>Договор подряда (контракт)</w:t>
            </w:r>
          </w:p>
        </w:tc>
        <w:tc>
          <w:tcPr>
            <w:tcW w:w="1378" w:type="dxa"/>
            <w:gridSpan w:val="2"/>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номер</w:t>
            </w:r>
          </w:p>
        </w:tc>
        <w:tc>
          <w:tcPr>
            <w:tcW w:w="2452" w:type="dxa"/>
            <w:gridSpan w:val="5"/>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val="274"/>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bookmarkStart w:id="3" w:name="RANGE!C15"/>
            <w:bookmarkEnd w:id="1"/>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bookmarkStart w:id="4" w:name="RANGE!J15"/>
            <w:bookmarkEnd w:id="2"/>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p>
        </w:tc>
        <w:tc>
          <w:tcPr>
            <w:tcW w:w="1378" w:type="dxa"/>
            <w:gridSpan w:val="2"/>
            <w:tcBorders>
              <w:top w:val="non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дата</w:t>
            </w:r>
          </w:p>
        </w:tc>
        <w:tc>
          <w:tcPr>
            <w:tcW w:w="2452" w:type="dxa"/>
            <w:gridSpan w:val="5"/>
            <w:tcBorders>
              <w:top w:val="none" w:sz="4" w:space="0" w:color="000000"/>
              <w:left w:val="none" w:sz="4" w:space="0" w:color="000000"/>
              <w:bottom w:val="single" w:sz="4" w:space="0" w:color="000000"/>
            </w:tcBorders>
            <w:vAlign w:val="bottom"/>
          </w:tcPr>
          <w:p w:rsidR="001A318D" w:rsidRDefault="00EE2751">
            <w:pPr>
              <w:tabs>
                <w:tab w:val="right" w:pos="1417"/>
              </w:tabs>
              <w:spacing w:line="300" w:lineRule="auto"/>
              <w:ind w:firstLine="0"/>
              <w:jc w:val="center"/>
              <w:rPr>
                <w:sz w:val="24"/>
                <w:szCs w:val="24"/>
              </w:rPr>
            </w:pPr>
            <w:r>
              <w:rPr>
                <w:sz w:val="22"/>
                <w:szCs w:val="22"/>
              </w:rPr>
              <w:t> </w:t>
            </w:r>
            <w:r>
              <w:rPr>
                <w:sz w:val="24"/>
                <w:szCs w:val="24"/>
              </w:rPr>
              <w:tab/>
            </w:r>
          </w:p>
        </w:tc>
      </w:tr>
      <w:tr w:rsidR="0022132E" w:rsidTr="0022132E">
        <w:trPr>
          <w:gridAfter w:val="3"/>
          <w:wAfter w:w="7316" w:type="dxa"/>
          <w:trHeight w:hRule="exact" w:val="369"/>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bookmarkEnd w:id="3"/>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single" w:sz="4" w:space="0" w:color="000000"/>
              <w:right w:val="none" w:sz="4" w:space="0" w:color="000000"/>
            </w:tcBorders>
          </w:tcPr>
          <w:p w:rsidR="001A318D" w:rsidRDefault="001A318D">
            <w:pPr>
              <w:spacing w:line="300" w:lineRule="auto"/>
              <w:ind w:firstLine="0"/>
              <w:jc w:val="right"/>
              <w:rPr>
                <w:sz w:val="24"/>
                <w:szCs w:val="24"/>
              </w:rPr>
            </w:pPr>
          </w:p>
        </w:tc>
        <w:bookmarkEnd w:id="4"/>
        <w:tc>
          <w:tcPr>
            <w:tcW w:w="1572" w:type="dxa"/>
            <w:gridSpan w:val="2"/>
            <w:tcBorders>
              <w:top w:val="none" w:sz="4" w:space="0" w:color="000000"/>
              <w:left w:val="none" w:sz="4" w:space="0" w:color="000000"/>
              <w:bottom w:val="singl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EE2751">
            <w:pPr>
              <w:spacing w:line="300" w:lineRule="auto"/>
              <w:ind w:firstLine="0"/>
              <w:jc w:val="right"/>
              <w:rPr>
                <w:sz w:val="24"/>
                <w:szCs w:val="24"/>
              </w:rPr>
            </w:pPr>
            <w:r>
              <w:rPr>
                <w:sz w:val="22"/>
                <w:szCs w:val="22"/>
              </w:rPr>
              <w:t>Вид операции</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val="202"/>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284" w:type="dxa"/>
            <w:gridSpan w:val="3"/>
            <w:vMerge w:val="restart"/>
            <w:tcBorders>
              <w:top w:val="single" w:sz="4" w:space="0" w:color="000000"/>
              <w:left w:val="single" w:sz="4" w:space="0" w:color="000000"/>
              <w:bottom w:val="single" w:sz="4" w:space="0" w:color="000000"/>
              <w:right w:val="single" w:sz="4" w:space="0" w:color="000000"/>
            </w:tcBorders>
            <w:vAlign w:val="center"/>
          </w:tcPr>
          <w:p w:rsidR="001A318D" w:rsidRDefault="00EE2751">
            <w:pPr>
              <w:spacing w:line="300" w:lineRule="auto"/>
              <w:ind w:firstLine="0"/>
              <w:jc w:val="center"/>
              <w:rPr>
                <w:sz w:val="24"/>
                <w:szCs w:val="24"/>
              </w:rPr>
            </w:pPr>
            <w:r>
              <w:rPr>
                <w:sz w:val="22"/>
                <w:szCs w:val="22"/>
              </w:rPr>
              <w:t>Номер документа</w:t>
            </w:r>
          </w:p>
        </w:tc>
        <w:tc>
          <w:tcPr>
            <w:tcW w:w="1420" w:type="dxa"/>
            <w:gridSpan w:val="3"/>
            <w:vMerge w:val="restart"/>
            <w:tcBorders>
              <w:top w:val="single" w:sz="4" w:space="0" w:color="000000"/>
              <w:left w:val="single" w:sz="4" w:space="0" w:color="000000"/>
              <w:bottom w:val="single" w:sz="4" w:space="0" w:color="000000"/>
              <w:right w:val="single" w:sz="4" w:space="0" w:color="000000"/>
            </w:tcBorders>
            <w:vAlign w:val="center"/>
          </w:tcPr>
          <w:p w:rsidR="001A318D" w:rsidRDefault="00EE2751">
            <w:pPr>
              <w:spacing w:line="300" w:lineRule="auto"/>
              <w:ind w:firstLine="0"/>
              <w:jc w:val="center"/>
              <w:rPr>
                <w:sz w:val="24"/>
                <w:szCs w:val="24"/>
              </w:rPr>
            </w:pPr>
            <w:r>
              <w:rPr>
                <w:sz w:val="22"/>
                <w:szCs w:val="22"/>
              </w:rPr>
              <w:t>Дата составления</w:t>
            </w:r>
          </w:p>
        </w:tc>
        <w:tc>
          <w:tcPr>
            <w:tcW w:w="3830" w:type="dxa"/>
            <w:gridSpan w:val="7"/>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Отчетный период</w:t>
            </w:r>
          </w:p>
        </w:tc>
      </w:tr>
      <w:tr w:rsidR="001A318D" w:rsidTr="0022132E">
        <w:trPr>
          <w:gridAfter w:val="3"/>
          <w:wAfter w:w="7316" w:type="dxa"/>
          <w:trHeight w:val="176"/>
        </w:trPr>
        <w:tc>
          <w:tcPr>
            <w:tcW w:w="432" w:type="dxa"/>
            <w:tcBorders>
              <w:top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rsidP="0022132E">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single" w:sz="4" w:space="0" w:color="000000"/>
            </w:tcBorders>
            <w:noWrap/>
          </w:tcPr>
          <w:p w:rsidR="001A318D" w:rsidRDefault="001A318D" w:rsidP="0022132E">
            <w:pPr>
              <w:spacing w:line="300" w:lineRule="auto"/>
              <w:ind w:firstLine="0"/>
              <w:jc w:val="right"/>
              <w:rPr>
                <w:sz w:val="24"/>
                <w:szCs w:val="24"/>
              </w:rPr>
            </w:pPr>
          </w:p>
        </w:tc>
        <w:tc>
          <w:tcPr>
            <w:tcW w:w="2284"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300" w:lineRule="auto"/>
              <w:ind w:firstLine="0"/>
              <w:jc w:val="left"/>
              <w:rPr>
                <w:sz w:val="24"/>
                <w:szCs w:val="24"/>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300" w:lineRule="auto"/>
              <w:ind w:firstLine="0"/>
              <w:jc w:val="left"/>
              <w:rPr>
                <w:sz w:val="24"/>
                <w:szCs w:val="24"/>
              </w:rPr>
            </w:pPr>
          </w:p>
        </w:tc>
        <w:tc>
          <w:tcPr>
            <w:tcW w:w="1704" w:type="dxa"/>
            <w:gridSpan w:val="3"/>
            <w:tcBorders>
              <w:top w:val="single" w:sz="4" w:space="0" w:color="000000"/>
              <w:left w:val="single" w:sz="4" w:space="0" w:color="000000"/>
              <w:bottom w:val="single" w:sz="4" w:space="0" w:color="000000"/>
              <w:right w:val="single" w:sz="4" w:space="0" w:color="000000"/>
            </w:tcBorders>
            <w:vAlign w:val="bottom"/>
          </w:tcPr>
          <w:p w:rsidR="001A318D" w:rsidRDefault="00EE2751" w:rsidP="0022132E">
            <w:pPr>
              <w:spacing w:line="300" w:lineRule="auto"/>
              <w:ind w:firstLine="0"/>
              <w:jc w:val="center"/>
              <w:rPr>
                <w:sz w:val="24"/>
                <w:szCs w:val="24"/>
              </w:rPr>
            </w:pPr>
            <w:r>
              <w:rPr>
                <w:sz w:val="22"/>
                <w:szCs w:val="22"/>
              </w:rPr>
              <w:t>с</w:t>
            </w:r>
          </w:p>
        </w:tc>
        <w:tc>
          <w:tcPr>
            <w:tcW w:w="2126" w:type="dxa"/>
            <w:gridSpan w:val="4"/>
            <w:tcBorders>
              <w:top w:val="single" w:sz="4" w:space="0" w:color="000000"/>
              <w:left w:val="none" w:sz="4" w:space="0" w:color="000000"/>
              <w:bottom w:val="single" w:sz="4" w:space="0" w:color="000000"/>
              <w:right w:val="single" w:sz="4" w:space="0" w:color="000000"/>
            </w:tcBorders>
            <w:vAlign w:val="bottom"/>
          </w:tcPr>
          <w:p w:rsidR="001A318D" w:rsidRDefault="00EE2751" w:rsidP="0022132E">
            <w:pPr>
              <w:spacing w:line="300" w:lineRule="auto"/>
              <w:ind w:firstLine="0"/>
              <w:jc w:val="center"/>
              <w:rPr>
                <w:sz w:val="24"/>
                <w:szCs w:val="24"/>
              </w:rPr>
            </w:pPr>
            <w:r>
              <w:rPr>
                <w:sz w:val="22"/>
                <w:szCs w:val="22"/>
              </w:rPr>
              <w:t>по</w:t>
            </w:r>
          </w:p>
        </w:tc>
      </w:tr>
      <w:tr w:rsidR="001A318D" w:rsidTr="0022132E">
        <w:trPr>
          <w:gridAfter w:val="3"/>
          <w:wAfter w:w="7316" w:type="dxa"/>
          <w:trHeight w:hRule="exact" w:val="304"/>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284" w:type="dxa"/>
            <w:gridSpan w:val="3"/>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c>
          <w:tcPr>
            <w:tcW w:w="1420" w:type="dxa"/>
            <w:gridSpan w:val="3"/>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176"/>
              <w:jc w:val="center"/>
              <w:rPr>
                <w:sz w:val="24"/>
                <w:szCs w:val="24"/>
              </w:rPr>
            </w:pPr>
            <w:r>
              <w:rPr>
                <w:sz w:val="22"/>
                <w:szCs w:val="22"/>
              </w:rPr>
              <w:t> </w:t>
            </w:r>
          </w:p>
        </w:tc>
        <w:tc>
          <w:tcPr>
            <w:tcW w:w="1704" w:type="dxa"/>
            <w:gridSpan w:val="3"/>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c>
          <w:tcPr>
            <w:tcW w:w="2126" w:type="dxa"/>
            <w:gridSpan w:val="4"/>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1"/>
          <w:wAfter w:w="6662" w:type="dxa"/>
          <w:trHeight w:val="300"/>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b/>
                <w:sz w:val="24"/>
                <w:szCs w:val="24"/>
              </w:rPr>
            </w:pPr>
          </w:p>
        </w:tc>
        <w:tc>
          <w:tcPr>
            <w:tcW w:w="828" w:type="dxa"/>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center"/>
              <w:rPr>
                <w:b/>
                <w:sz w:val="24"/>
                <w:szCs w:val="24"/>
              </w:rPr>
            </w:pPr>
            <w:r>
              <w:rPr>
                <w:rStyle w:val="afa"/>
                <w:b/>
                <w:sz w:val="22"/>
                <w:szCs w:val="22"/>
              </w:rPr>
              <w:footnoteReference w:id="4"/>
            </w:r>
            <w:r>
              <w:rPr>
                <w:b/>
                <w:sz w:val="22"/>
                <w:szCs w:val="22"/>
              </w:rPr>
              <w:t>АКТ</w:t>
            </w: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666"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862"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24"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654"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3"/>
          <w:wAfter w:w="7316" w:type="dxa"/>
          <w:trHeight w:val="13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0931" w:type="dxa"/>
            <w:gridSpan w:val="15"/>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center"/>
              <w:rPr>
                <w:b/>
                <w:sz w:val="24"/>
                <w:szCs w:val="24"/>
              </w:rPr>
            </w:pPr>
            <w:r>
              <w:rPr>
                <w:b/>
                <w:sz w:val="22"/>
                <w:szCs w:val="22"/>
              </w:rPr>
              <w:t>О ПРИЕМКЕ ВЫПОЛНЕННЫХ РАБОТ за _____________20__г.</w:t>
            </w:r>
          </w:p>
        </w:tc>
        <w:tc>
          <w:tcPr>
            <w:tcW w:w="1134"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3"/>
          <w:wAfter w:w="7316" w:type="dxa"/>
          <w:trHeight w:val="236"/>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3617"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Смета №, </w:t>
            </w: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709"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81"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0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55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149"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trHeight w:val="315"/>
        </w:trPr>
        <w:tc>
          <w:tcPr>
            <w:tcW w:w="43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21775" w:type="dxa"/>
            <w:gridSpan w:val="2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rPr>
                <w:sz w:val="24"/>
                <w:szCs w:val="24"/>
              </w:rPr>
            </w:pPr>
            <w:r>
              <w:rPr>
                <w:i/>
                <w:sz w:val="22"/>
                <w:szCs w:val="22"/>
              </w:rPr>
              <w:t>Сметная (договорная) стоимость в соответствии с договором подряда  (субподряда):</w:t>
            </w:r>
          </w:p>
        </w:tc>
      </w:tr>
      <w:tr w:rsidR="001A318D" w:rsidTr="0022132E">
        <w:trPr>
          <w:gridAfter w:val="3"/>
          <w:wAfter w:w="7316" w:type="dxa"/>
          <w:trHeight w:val="405"/>
        </w:trPr>
        <w:tc>
          <w:tcPr>
            <w:tcW w:w="865" w:type="dxa"/>
            <w:gridSpan w:val="2"/>
            <w:tcBorders>
              <w:top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Номер</w:t>
            </w:r>
          </w:p>
        </w:tc>
        <w:tc>
          <w:tcPr>
            <w:tcW w:w="1402" w:type="dxa"/>
            <w:vMerge w:val="restart"/>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Обоснование</w:t>
            </w:r>
          </w:p>
        </w:tc>
        <w:tc>
          <w:tcPr>
            <w:tcW w:w="2215" w:type="dxa"/>
            <w:vMerge w:val="restart"/>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Наименование</w:t>
            </w:r>
          </w:p>
        </w:tc>
        <w:tc>
          <w:tcPr>
            <w:tcW w:w="78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Ед. изм.</w:t>
            </w:r>
          </w:p>
        </w:tc>
        <w:tc>
          <w:tcPr>
            <w:tcW w:w="81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Кол.</w:t>
            </w:r>
          </w:p>
        </w:tc>
        <w:tc>
          <w:tcPr>
            <w:tcW w:w="3128" w:type="dxa"/>
            <w:gridSpan w:val="5"/>
            <w:tcBorders>
              <w:top w:val="single" w:sz="4" w:space="0" w:color="000000"/>
              <w:left w:val="non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Стоимость единицы, руб.</w:t>
            </w:r>
          </w:p>
        </w:tc>
        <w:tc>
          <w:tcPr>
            <w:tcW w:w="3987" w:type="dxa"/>
            <w:gridSpan w:val="7"/>
            <w:tcBorders>
              <w:top w:val="single" w:sz="4" w:space="0" w:color="000000"/>
              <w:left w:val="singl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Общая стоимость, руб.</w:t>
            </w:r>
          </w:p>
        </w:tc>
        <w:tc>
          <w:tcPr>
            <w:tcW w:w="1134" w:type="dxa"/>
            <w:gridSpan w:val="2"/>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Т/з осн.раб. (на ед./ всего)</w:t>
            </w:r>
          </w:p>
        </w:tc>
        <w:tc>
          <w:tcPr>
            <w:tcW w:w="992" w:type="dxa"/>
            <w:gridSpan w:val="2"/>
            <w:tcBorders>
              <w:top w:val="single" w:sz="4" w:space="0" w:color="000000"/>
              <w:left w:val="non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Т/з мех. (на ед./ всего)</w:t>
            </w:r>
          </w:p>
        </w:tc>
      </w:tr>
      <w:tr w:rsidR="0022132E" w:rsidTr="0022132E">
        <w:trPr>
          <w:gridAfter w:val="3"/>
          <w:wAfter w:w="7316" w:type="dxa"/>
          <w:trHeight w:val="405"/>
        </w:trPr>
        <w:tc>
          <w:tcPr>
            <w:tcW w:w="432" w:type="dxa"/>
            <w:vMerge w:val="restart"/>
            <w:tcBorders>
              <w:top w:val="none" w:sz="4" w:space="0" w:color="000000"/>
              <w:left w:val="single" w:sz="4" w:space="0" w:color="000000"/>
              <w:bottom w:val="none" w:sz="4" w:space="0" w:color="000000"/>
            </w:tcBorders>
            <w:tcMar>
              <w:left w:w="0" w:type="dxa"/>
              <w:right w:w="0" w:type="dxa"/>
            </w:tcMar>
            <w:textDirection w:val="btLr"/>
            <w:vAlign w:val="center"/>
          </w:tcPr>
          <w:p w:rsidR="001A318D" w:rsidRPr="0022132E" w:rsidRDefault="00EE2751" w:rsidP="0022132E">
            <w:pPr>
              <w:spacing w:line="240" w:lineRule="auto"/>
              <w:ind w:firstLine="0"/>
              <w:jc w:val="center"/>
              <w:rPr>
                <w:sz w:val="20"/>
                <w:szCs w:val="24"/>
              </w:rPr>
            </w:pPr>
            <w:r w:rsidRPr="0022132E">
              <w:rPr>
                <w:sz w:val="20"/>
                <w:szCs w:val="22"/>
              </w:rPr>
              <w:t>по порядку</w:t>
            </w:r>
          </w:p>
        </w:tc>
        <w:tc>
          <w:tcPr>
            <w:tcW w:w="433" w:type="dxa"/>
            <w:vMerge w:val="restart"/>
            <w:tcBorders>
              <w:top w:val="none" w:sz="4" w:space="0" w:color="000000"/>
              <w:bottom w:val="none" w:sz="4" w:space="0" w:color="000000"/>
              <w:right w:val="single" w:sz="4" w:space="0" w:color="000000"/>
            </w:tcBorders>
            <w:tcMar>
              <w:left w:w="0" w:type="dxa"/>
              <w:right w:w="0" w:type="dxa"/>
            </w:tcMar>
            <w:textDirection w:val="btLr"/>
            <w:vAlign w:val="center"/>
          </w:tcPr>
          <w:p w:rsidR="001A318D" w:rsidRPr="0022132E" w:rsidRDefault="00EE2751" w:rsidP="0022132E">
            <w:pPr>
              <w:spacing w:line="240" w:lineRule="auto"/>
              <w:ind w:firstLine="0"/>
              <w:jc w:val="center"/>
              <w:rPr>
                <w:sz w:val="20"/>
                <w:szCs w:val="24"/>
              </w:rPr>
            </w:pPr>
            <w:r w:rsidRPr="0022132E">
              <w:rPr>
                <w:sz w:val="20"/>
                <w:szCs w:val="22"/>
              </w:rPr>
              <w:t>поз.по смете</w:t>
            </w:r>
          </w:p>
        </w:tc>
        <w:tc>
          <w:tcPr>
            <w:tcW w:w="1402"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2215"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15"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28" w:type="dxa"/>
            <w:vMerge w:val="restart"/>
            <w:tcBorders>
              <w:top w:val="none" w:sz="4" w:space="0" w:color="000000"/>
              <w:left w:val="single" w:sz="4" w:space="0" w:color="000000"/>
              <w:bottom w:val="single" w:sz="4" w:space="0" w:color="000000"/>
              <w:right w:val="single" w:sz="4" w:space="0" w:color="000000"/>
            </w:tcBorders>
            <w:vAlign w:val="center"/>
          </w:tcPr>
          <w:p w:rsidR="001A318D" w:rsidRDefault="00EE2751" w:rsidP="0022132E">
            <w:pPr>
              <w:spacing w:line="240" w:lineRule="auto"/>
              <w:ind w:firstLine="0"/>
              <w:jc w:val="center"/>
              <w:rPr>
                <w:sz w:val="24"/>
                <w:szCs w:val="24"/>
              </w:rPr>
            </w:pPr>
            <w:r>
              <w:rPr>
                <w:sz w:val="22"/>
                <w:szCs w:val="22"/>
              </w:rPr>
              <w:t>Всего</w:t>
            </w:r>
          </w:p>
        </w:tc>
        <w:tc>
          <w:tcPr>
            <w:tcW w:w="2300" w:type="dxa"/>
            <w:gridSpan w:val="4"/>
            <w:tcBorders>
              <w:top w:val="single" w:sz="4" w:space="0" w:color="000000"/>
              <w:left w:val="none" w:sz="4" w:space="0" w:color="000000"/>
              <w:bottom w:val="single" w:sz="4" w:space="0" w:color="000000"/>
              <w:right w:val="none" w:sz="4" w:space="0" w:color="000000"/>
            </w:tcBorders>
            <w:vAlign w:val="center"/>
          </w:tcPr>
          <w:p w:rsidR="001A318D" w:rsidRDefault="00EE2751" w:rsidP="0022132E">
            <w:pPr>
              <w:spacing w:line="240" w:lineRule="auto"/>
              <w:ind w:firstLine="0"/>
              <w:jc w:val="center"/>
              <w:rPr>
                <w:sz w:val="24"/>
                <w:szCs w:val="24"/>
              </w:rPr>
            </w:pPr>
            <w:r>
              <w:rPr>
                <w:sz w:val="22"/>
                <w:szCs w:val="22"/>
              </w:rPr>
              <w:t>В том числе</w:t>
            </w:r>
          </w:p>
        </w:tc>
        <w:tc>
          <w:tcPr>
            <w:tcW w:w="863" w:type="dxa"/>
            <w:tcBorders>
              <w:top w:val="none" w:sz="4" w:space="0" w:color="000000"/>
              <w:left w:val="single" w:sz="4" w:space="0" w:color="000000"/>
              <w:bottom w:val="single" w:sz="4" w:space="0" w:color="000000"/>
              <w:right w:val="single" w:sz="4" w:space="0" w:color="000000"/>
            </w:tcBorders>
            <w:vAlign w:val="center"/>
          </w:tcPr>
          <w:p w:rsidR="001A318D" w:rsidRDefault="00EE2751" w:rsidP="0022132E">
            <w:pPr>
              <w:spacing w:line="240" w:lineRule="auto"/>
              <w:ind w:firstLine="0"/>
              <w:jc w:val="center"/>
              <w:rPr>
                <w:sz w:val="24"/>
                <w:szCs w:val="24"/>
              </w:rPr>
            </w:pPr>
            <w:r>
              <w:rPr>
                <w:sz w:val="22"/>
                <w:szCs w:val="22"/>
              </w:rPr>
              <w:t>Всего</w:t>
            </w:r>
          </w:p>
        </w:tc>
        <w:tc>
          <w:tcPr>
            <w:tcW w:w="3124" w:type="dxa"/>
            <w:gridSpan w:val="6"/>
            <w:tcBorders>
              <w:top w:val="single" w:sz="4" w:space="0" w:color="000000"/>
              <w:left w:val="non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В том числе</w:t>
            </w:r>
          </w:p>
        </w:tc>
        <w:tc>
          <w:tcPr>
            <w:tcW w:w="1134" w:type="dxa"/>
            <w:gridSpan w:val="2"/>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992" w:type="dxa"/>
            <w:gridSpan w:val="2"/>
            <w:tcBorders>
              <w:top w:val="single" w:sz="4" w:space="0" w:color="000000"/>
              <w:left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r>
      <w:tr w:rsidR="0022132E" w:rsidTr="0022132E">
        <w:trPr>
          <w:gridAfter w:val="3"/>
          <w:wAfter w:w="7316" w:type="dxa"/>
          <w:trHeight w:val="345"/>
        </w:trPr>
        <w:tc>
          <w:tcPr>
            <w:tcW w:w="432" w:type="dxa"/>
            <w:vMerge/>
            <w:tcBorders>
              <w:top w:val="none" w:sz="4" w:space="0" w:color="000000"/>
              <w:left w:val="single" w:sz="4" w:space="0" w:color="000000"/>
              <w:bottom w:val="none" w:sz="4" w:space="0" w:color="000000"/>
            </w:tcBorders>
            <w:vAlign w:val="center"/>
          </w:tcPr>
          <w:p w:rsidR="001A318D" w:rsidRDefault="001A318D" w:rsidP="0022132E">
            <w:pPr>
              <w:spacing w:line="240" w:lineRule="auto"/>
              <w:ind w:firstLine="0"/>
              <w:jc w:val="left"/>
              <w:rPr>
                <w:sz w:val="24"/>
                <w:szCs w:val="24"/>
              </w:rPr>
            </w:pPr>
          </w:p>
        </w:tc>
        <w:tc>
          <w:tcPr>
            <w:tcW w:w="433" w:type="dxa"/>
            <w:vMerge/>
            <w:tcBorders>
              <w:top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1402"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2215"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15"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28" w:type="dxa"/>
            <w:vMerge/>
            <w:tcBorders>
              <w:top w:val="non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20" w:type="dxa"/>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Осн.З/п</w:t>
            </w:r>
          </w:p>
        </w:tc>
        <w:tc>
          <w:tcPr>
            <w:tcW w:w="871"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Эк.Маш.</w:t>
            </w:r>
          </w:p>
        </w:tc>
        <w:tc>
          <w:tcPr>
            <w:tcW w:w="709" w:type="dxa"/>
            <w:tcBorders>
              <w:top w:val="none" w:sz="4" w:space="0" w:color="000000"/>
              <w:left w:val="single" w:sz="4" w:space="0" w:color="000000"/>
              <w:bottom w:val="non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З/пМех.</w:t>
            </w:r>
          </w:p>
        </w:tc>
        <w:tc>
          <w:tcPr>
            <w:tcW w:w="863" w:type="dxa"/>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1A318D" w:rsidP="0022132E">
            <w:pPr>
              <w:spacing w:line="240" w:lineRule="auto"/>
              <w:ind w:firstLine="0"/>
              <w:jc w:val="left"/>
              <w:rPr>
                <w:sz w:val="24"/>
                <w:szCs w:val="24"/>
              </w:rPr>
            </w:pPr>
          </w:p>
        </w:tc>
        <w:tc>
          <w:tcPr>
            <w:tcW w:w="950"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Осн.З/п</w:t>
            </w:r>
          </w:p>
        </w:tc>
        <w:tc>
          <w:tcPr>
            <w:tcW w:w="1025"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Эк.Маш.</w:t>
            </w:r>
          </w:p>
        </w:tc>
        <w:tc>
          <w:tcPr>
            <w:tcW w:w="1149" w:type="dxa"/>
            <w:gridSpan w:val="2"/>
            <w:tcBorders>
              <w:top w:val="none" w:sz="4" w:space="0" w:color="000000"/>
              <w:left w:val="single" w:sz="4" w:space="0" w:color="000000"/>
              <w:bottom w:val="none" w:sz="4" w:space="0" w:color="000000"/>
              <w:right w:val="non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З/пМех.</w:t>
            </w:r>
          </w:p>
        </w:tc>
        <w:tc>
          <w:tcPr>
            <w:tcW w:w="1134" w:type="dxa"/>
            <w:gridSpan w:val="2"/>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992" w:type="dxa"/>
            <w:gridSpan w:val="2"/>
            <w:tcBorders>
              <w:top w:val="single" w:sz="4" w:space="0" w:color="000000"/>
              <w:left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r>
      <w:tr w:rsidR="001A318D" w:rsidTr="0022132E">
        <w:trPr>
          <w:gridAfter w:val="3"/>
          <w:wAfter w:w="7316" w:type="dxa"/>
          <w:trHeight w:val="70"/>
        </w:trPr>
        <w:tc>
          <w:tcPr>
            <w:tcW w:w="432" w:type="dxa"/>
            <w:tcBorders>
              <w:top w:val="single" w:sz="4" w:space="0" w:color="000000"/>
              <w:left w:val="singl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w:t>
            </w:r>
          </w:p>
        </w:tc>
        <w:tc>
          <w:tcPr>
            <w:tcW w:w="433"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2</w:t>
            </w:r>
          </w:p>
        </w:tc>
        <w:tc>
          <w:tcPr>
            <w:tcW w:w="1402"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3</w:t>
            </w:r>
          </w:p>
        </w:tc>
        <w:tc>
          <w:tcPr>
            <w:tcW w:w="2215"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4</w:t>
            </w:r>
          </w:p>
        </w:tc>
        <w:tc>
          <w:tcPr>
            <w:tcW w:w="786"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5</w:t>
            </w:r>
          </w:p>
        </w:tc>
        <w:tc>
          <w:tcPr>
            <w:tcW w:w="815"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6</w:t>
            </w:r>
          </w:p>
        </w:tc>
        <w:tc>
          <w:tcPr>
            <w:tcW w:w="828"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7</w:t>
            </w:r>
          </w:p>
        </w:tc>
        <w:tc>
          <w:tcPr>
            <w:tcW w:w="720"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8</w:t>
            </w:r>
          </w:p>
        </w:tc>
        <w:tc>
          <w:tcPr>
            <w:tcW w:w="871"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9</w:t>
            </w:r>
          </w:p>
        </w:tc>
        <w:tc>
          <w:tcPr>
            <w:tcW w:w="709"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10</w:t>
            </w:r>
          </w:p>
        </w:tc>
        <w:tc>
          <w:tcPr>
            <w:tcW w:w="863"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11</w:t>
            </w:r>
          </w:p>
        </w:tc>
        <w:tc>
          <w:tcPr>
            <w:tcW w:w="950"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12</w:t>
            </w:r>
          </w:p>
        </w:tc>
        <w:tc>
          <w:tcPr>
            <w:tcW w:w="1025"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13</w:t>
            </w:r>
          </w:p>
        </w:tc>
        <w:tc>
          <w:tcPr>
            <w:tcW w:w="1149"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14</w:t>
            </w:r>
          </w:p>
        </w:tc>
        <w:tc>
          <w:tcPr>
            <w:tcW w:w="1134"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15</w:t>
            </w:r>
          </w:p>
        </w:tc>
        <w:tc>
          <w:tcPr>
            <w:tcW w:w="992"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16</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Итого прямые затраты по акту в текущих ценах</w:t>
            </w:r>
          </w:p>
        </w:tc>
        <w:tc>
          <w:tcPr>
            <w:tcW w:w="863" w:type="dxa"/>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b/>
                <w:bCs/>
                <w:sz w:val="24"/>
                <w:szCs w:val="24"/>
              </w:rPr>
            </w:pPr>
            <w:r>
              <w:rPr>
                <w:b/>
                <w:bCs/>
                <w:sz w:val="22"/>
                <w:szCs w:val="22"/>
              </w:rPr>
              <w:lastRenderedPageBreak/>
              <w:t>Итоги по акту:</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34"/>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Итого</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В том числе:</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172"/>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НДС 18%</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0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b/>
                <w:bCs/>
                <w:sz w:val="24"/>
                <w:szCs w:val="24"/>
              </w:rPr>
            </w:pPr>
            <w:r>
              <w:rPr>
                <w:b/>
                <w:bCs/>
                <w:sz w:val="22"/>
                <w:szCs w:val="22"/>
              </w:rPr>
              <w:t>ВСЕГО по акту</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43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09"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63"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95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025"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14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r>
    </w:tbl>
    <w:p w:rsidR="001A318D" w:rsidRDefault="001A318D">
      <w:pPr>
        <w:ind w:firstLine="0"/>
        <w:rPr>
          <w:vanish/>
        </w:rPr>
      </w:pPr>
    </w:p>
    <w:tbl>
      <w:tblPr>
        <w:tblpPr w:leftFromText="180" w:rightFromText="180" w:vertAnchor="text" w:horzAnchor="margin" w:tblpY="58"/>
        <w:tblW w:w="13995" w:type="dxa"/>
        <w:tblLook w:val="01E0" w:firstRow="1" w:lastRow="1" w:firstColumn="1" w:lastColumn="1" w:noHBand="0" w:noVBand="0"/>
      </w:tblPr>
      <w:tblGrid>
        <w:gridCol w:w="8610"/>
        <w:gridCol w:w="5385"/>
      </w:tblGrid>
      <w:tr w:rsidR="001A318D">
        <w:tc>
          <w:tcPr>
            <w:tcW w:w="8610" w:type="dxa"/>
            <w:tcBorders>
              <w:top w:val="none" w:sz="0" w:space="0" w:color="000000"/>
              <w:left w:val="none" w:sz="0" w:space="0" w:color="000000"/>
              <w:bottom w:val="none" w:sz="0" w:space="0" w:color="000000"/>
              <w:right w:val="none" w:sz="0" w:space="0" w:color="000000"/>
            </w:tcBorders>
          </w:tcPr>
          <w:p w:rsidR="001A318D" w:rsidRDefault="00EE2751">
            <w:pPr>
              <w:keepNext/>
              <w:widowControl w:val="0"/>
              <w:spacing w:line="240" w:lineRule="auto"/>
              <w:ind w:firstLine="709"/>
              <w:rPr>
                <w:bCs/>
                <w:color w:val="000000"/>
                <w:sz w:val="24"/>
                <w:szCs w:val="24"/>
              </w:rPr>
            </w:pPr>
            <w:r>
              <w:rPr>
                <w:bCs/>
                <w:color w:val="000000"/>
                <w:sz w:val="24"/>
                <w:szCs w:val="24"/>
              </w:rPr>
              <w:t>ПОДРЯДЧИК:</w:t>
            </w:r>
          </w:p>
          <w:p w:rsidR="001A318D" w:rsidRDefault="001A318D">
            <w:pPr>
              <w:keepNext/>
              <w:widowControl w:val="0"/>
              <w:spacing w:line="240" w:lineRule="auto"/>
              <w:ind w:firstLine="0"/>
              <w:rPr>
                <w:color w:val="000000"/>
                <w:sz w:val="24"/>
                <w:szCs w:val="24"/>
              </w:rPr>
            </w:pPr>
          </w:p>
          <w:p w:rsidR="001A318D" w:rsidRDefault="00EE2751">
            <w:pPr>
              <w:keepNext/>
              <w:widowControl w:val="0"/>
              <w:spacing w:line="240" w:lineRule="auto"/>
              <w:ind w:firstLine="709"/>
              <w:rPr>
                <w:bCs/>
                <w:color w:val="000000"/>
                <w:sz w:val="24"/>
                <w:szCs w:val="24"/>
              </w:rPr>
            </w:pPr>
            <w:r>
              <w:rPr>
                <w:color w:val="000000"/>
                <w:sz w:val="24"/>
                <w:szCs w:val="24"/>
              </w:rPr>
              <w:t>_________________/________________/</w:t>
            </w:r>
          </w:p>
          <w:p w:rsidR="001A318D" w:rsidRDefault="001A318D">
            <w:pPr>
              <w:keepNext/>
              <w:widowControl w:val="0"/>
              <w:spacing w:line="240" w:lineRule="auto"/>
              <w:ind w:firstLine="709"/>
              <w:rPr>
                <w:bCs/>
                <w:color w:val="000000"/>
                <w:sz w:val="24"/>
                <w:szCs w:val="24"/>
              </w:rPr>
            </w:pPr>
          </w:p>
        </w:tc>
        <w:tc>
          <w:tcPr>
            <w:tcW w:w="5385" w:type="dxa"/>
            <w:tcBorders>
              <w:top w:val="none" w:sz="0" w:space="0" w:color="000000"/>
              <w:left w:val="none" w:sz="0" w:space="0" w:color="000000"/>
              <w:bottom w:val="none" w:sz="0" w:space="0" w:color="000000"/>
              <w:right w:val="none" w:sz="0" w:space="0" w:color="000000"/>
            </w:tcBorders>
          </w:tcPr>
          <w:p w:rsidR="001A318D" w:rsidRDefault="00EE2751">
            <w:pPr>
              <w:keepNext/>
              <w:widowControl w:val="0"/>
              <w:spacing w:line="240" w:lineRule="auto"/>
              <w:ind w:firstLine="34"/>
              <w:rPr>
                <w:bCs/>
                <w:color w:val="000000"/>
                <w:sz w:val="24"/>
                <w:szCs w:val="24"/>
              </w:rPr>
            </w:pPr>
            <w:r>
              <w:rPr>
                <w:bCs/>
                <w:color w:val="000000"/>
                <w:sz w:val="24"/>
                <w:szCs w:val="24"/>
              </w:rPr>
              <w:t>ЗАКАЗЧИК:</w:t>
            </w:r>
          </w:p>
          <w:p w:rsidR="001A318D" w:rsidRDefault="001A318D">
            <w:pPr>
              <w:spacing w:line="240" w:lineRule="auto"/>
              <w:ind w:firstLine="0"/>
              <w:jc w:val="left"/>
              <w:rPr>
                <w:rFonts w:eastAsia="Calibri"/>
                <w:sz w:val="20"/>
                <w:szCs w:val="20"/>
                <w:lang w:eastAsia="en-US"/>
              </w:rPr>
            </w:pPr>
          </w:p>
          <w:p w:rsidR="001A318D" w:rsidRDefault="00EE2751">
            <w:pPr>
              <w:keepNext/>
              <w:widowControl w:val="0"/>
              <w:spacing w:line="240" w:lineRule="auto"/>
              <w:ind w:left="-108" w:firstLine="0"/>
              <w:jc w:val="left"/>
              <w:rPr>
                <w:rFonts w:eastAsia="Calibri"/>
                <w:bCs/>
                <w:sz w:val="20"/>
                <w:szCs w:val="20"/>
                <w:lang w:eastAsia="en-US"/>
              </w:rPr>
            </w:pPr>
            <w:r>
              <w:rPr>
                <w:rFonts w:eastAsia="Calibri"/>
                <w:sz w:val="20"/>
                <w:szCs w:val="20"/>
                <w:lang w:eastAsia="en-US"/>
              </w:rPr>
              <w:t>________________________ _____________</w:t>
            </w:r>
          </w:p>
          <w:p w:rsidR="001A318D" w:rsidRDefault="001A318D">
            <w:pPr>
              <w:keepNext/>
              <w:spacing w:line="240" w:lineRule="auto"/>
              <w:ind w:firstLine="34"/>
              <w:rPr>
                <w:bCs/>
                <w:color w:val="000000"/>
                <w:sz w:val="24"/>
                <w:szCs w:val="24"/>
              </w:rPr>
            </w:pPr>
          </w:p>
        </w:tc>
      </w:tr>
    </w:tbl>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4"/>
        <w:gridCol w:w="4677"/>
      </w:tblGrid>
      <w:tr w:rsidR="001A318D">
        <w:trPr>
          <w:trHeight w:hRule="exact" w:val="2080"/>
        </w:trPr>
        <w:tc>
          <w:tcPr>
            <w:tcW w:w="8514"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4677"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a9"/>
        <w:widowControl w:val="0"/>
        <w:pBdr>
          <w:top w:val="single" w:sz="4" w:space="1" w:color="000000"/>
        </w:pBdr>
        <w:rPr>
          <w:sz w:val="20"/>
          <w:szCs w:val="20"/>
        </w:rPr>
      </w:pPr>
    </w:p>
    <w:p w:rsidR="001A318D" w:rsidRDefault="001A318D">
      <w:pPr>
        <w:pStyle w:val="2"/>
        <w:keepNext w:val="0"/>
        <w:numPr>
          <w:ilvl w:val="0"/>
          <w:numId w:val="0"/>
        </w:numPr>
        <w:spacing w:before="0" w:after="0"/>
        <w:ind w:firstLine="709"/>
        <w:jc w:val="left"/>
        <w:rPr>
          <w:sz w:val="20"/>
          <w:szCs w:val="20"/>
        </w:rPr>
        <w:sectPr w:rsidR="001A318D" w:rsidSect="0022132E">
          <w:pgSz w:w="16838" w:h="11906" w:orient="landscape"/>
          <w:pgMar w:top="1134" w:right="962" w:bottom="567" w:left="567" w:header="709" w:footer="709" w:gutter="0"/>
          <w:cols w:space="708"/>
          <w:docGrid w:linePitch="360"/>
        </w:sectPr>
      </w:pPr>
    </w:p>
    <w:p w:rsidR="001A318D" w:rsidRDefault="00EE2751">
      <w:pPr>
        <w:pStyle w:val="a9"/>
        <w:widowControl w:val="0"/>
        <w:jc w:val="right"/>
      </w:pPr>
      <w:r>
        <w:lastRenderedPageBreak/>
        <w:t>Приложение № 11 к Договору</w:t>
      </w:r>
    </w:p>
    <w:p w:rsidR="001A318D" w:rsidRDefault="00EE2751">
      <w:pPr>
        <w:pStyle w:val="a9"/>
        <w:widowControl w:val="0"/>
        <w:jc w:val="right"/>
      </w:pPr>
      <w:r>
        <w:t>№__________________ от ____________ 20___ г.</w:t>
      </w:r>
    </w:p>
    <w:p w:rsidR="001A318D" w:rsidRDefault="001A318D">
      <w:pPr>
        <w:pStyle w:val="a9"/>
        <w:widowControl w:val="0"/>
        <w:jc w:val="right"/>
      </w:pPr>
    </w:p>
    <w:p w:rsidR="001A318D" w:rsidRDefault="00EE2751">
      <w:pPr>
        <w:keepNext/>
        <w:spacing w:line="240" w:lineRule="auto"/>
        <w:ind w:firstLine="709"/>
        <w:jc w:val="right"/>
        <w:rPr>
          <w:sz w:val="16"/>
          <w:szCs w:val="16"/>
        </w:rPr>
      </w:pPr>
      <w:r>
        <w:rPr>
          <w:sz w:val="16"/>
          <w:szCs w:val="16"/>
        </w:rPr>
        <w:t>ФОРМА ДОКУМЕНТА</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форма № КС-3</w:t>
      </w:r>
    </w:p>
    <w:p w:rsidR="001A318D" w:rsidRDefault="00EE2751">
      <w:pPr>
        <w:keepNext/>
        <w:spacing w:line="240" w:lineRule="auto"/>
        <w:ind w:firstLine="709"/>
        <w:jc w:val="right"/>
        <w:rPr>
          <w:sz w:val="16"/>
          <w:szCs w:val="16"/>
        </w:rPr>
      </w:pPr>
      <w:r>
        <w:rPr>
          <w:sz w:val="16"/>
          <w:szCs w:val="16"/>
        </w:rPr>
        <w:t>Утверждена ___________________"</w:t>
      </w:r>
    </w:p>
    <w:p w:rsidR="001A318D" w:rsidRDefault="001A318D">
      <w:pPr>
        <w:keepNext/>
        <w:spacing w:line="240" w:lineRule="auto"/>
        <w:ind w:firstLine="709"/>
        <w:jc w:val="right"/>
        <w:rPr>
          <w:sz w:val="16"/>
          <w:szCs w:val="16"/>
        </w:rPr>
      </w:pPr>
    </w:p>
    <w:tbl>
      <w:tblPr>
        <w:tblW w:w="10048" w:type="dxa"/>
        <w:tblInd w:w="14" w:type="dxa"/>
        <w:tblLayout w:type="fixed"/>
        <w:tblCellMar>
          <w:left w:w="0" w:type="dxa"/>
          <w:right w:w="0" w:type="dxa"/>
        </w:tblCellMar>
        <w:tblLook w:val="04A0" w:firstRow="1" w:lastRow="0" w:firstColumn="1" w:lastColumn="0" w:noHBand="0" w:noVBand="1"/>
      </w:tblPr>
      <w:tblGrid>
        <w:gridCol w:w="810"/>
        <w:gridCol w:w="85"/>
        <w:gridCol w:w="1327"/>
        <w:gridCol w:w="237"/>
        <w:gridCol w:w="4602"/>
        <w:gridCol w:w="282"/>
        <w:gridCol w:w="861"/>
        <w:gridCol w:w="660"/>
        <w:gridCol w:w="660"/>
        <w:gridCol w:w="524"/>
      </w:tblGrid>
      <w:tr w:rsidR="001A318D">
        <w:tc>
          <w:tcPr>
            <w:tcW w:w="8204" w:type="dxa"/>
            <w:gridSpan w:val="7"/>
            <w:vAlign w:val="bottom"/>
          </w:tcPr>
          <w:p w:rsidR="001A318D" w:rsidRDefault="001A318D">
            <w:pPr>
              <w:keepNext/>
              <w:spacing w:line="240" w:lineRule="auto"/>
              <w:ind w:firstLine="709"/>
              <w:jc w:val="center"/>
              <w:rPr>
                <w:sz w:val="24"/>
                <w:szCs w:val="24"/>
                <w:lang w:eastAsia="en-US"/>
              </w:rPr>
            </w:pPr>
          </w:p>
        </w:tc>
        <w:tc>
          <w:tcPr>
            <w:tcW w:w="1844" w:type="dxa"/>
            <w:gridSpan w:val="3"/>
            <w:tcBorders>
              <w:top w:val="single" w:sz="4" w:space="0" w:color="000000"/>
              <w:left w:val="single" w:sz="4" w:space="0" w:color="000000"/>
              <w:bottom w:val="none" w:sz="4" w:space="0" w:color="000000"/>
              <w:right w:val="single" w:sz="4" w:space="0" w:color="000000"/>
            </w:tcBorders>
            <w:vAlign w:val="bottom"/>
          </w:tcPr>
          <w:p w:rsidR="001A318D" w:rsidRDefault="00EE2751">
            <w:pPr>
              <w:keepNext/>
              <w:spacing w:line="240" w:lineRule="auto"/>
              <w:ind w:firstLine="709"/>
              <w:jc w:val="center"/>
              <w:rPr>
                <w:sz w:val="24"/>
                <w:szCs w:val="24"/>
                <w:lang w:eastAsia="en-US"/>
              </w:rPr>
            </w:pPr>
            <w:r>
              <w:rPr>
                <w:sz w:val="24"/>
                <w:szCs w:val="24"/>
                <w:lang w:eastAsia="en-US"/>
              </w:rPr>
              <w:t>Код</w:t>
            </w:r>
          </w:p>
        </w:tc>
      </w:tr>
      <w:tr w:rsidR="001A318D">
        <w:trPr>
          <w:trHeight w:val="284"/>
        </w:trPr>
        <w:tc>
          <w:tcPr>
            <w:tcW w:w="8204" w:type="dxa"/>
            <w:gridSpan w:val="7"/>
            <w:vAlign w:val="bottom"/>
          </w:tcPr>
          <w:p w:rsidR="001A318D" w:rsidRDefault="00EE2751">
            <w:pPr>
              <w:keepNext/>
              <w:tabs>
                <w:tab w:val="right" w:pos="13608"/>
              </w:tabs>
              <w:spacing w:line="240" w:lineRule="auto"/>
              <w:ind w:right="57" w:firstLine="709"/>
              <w:jc w:val="right"/>
              <w:rPr>
                <w:sz w:val="20"/>
                <w:szCs w:val="20"/>
                <w:lang w:eastAsia="en-US"/>
              </w:rPr>
            </w:pPr>
            <w:r>
              <w:rPr>
                <w:sz w:val="20"/>
                <w:szCs w:val="20"/>
                <w:lang w:eastAsia="en-US"/>
              </w:rPr>
              <w:t>Форма по ОКУД</w:t>
            </w:r>
          </w:p>
        </w:tc>
        <w:tc>
          <w:tcPr>
            <w:tcW w:w="1844" w:type="dxa"/>
            <w:gridSpan w:val="3"/>
            <w:tcBorders>
              <w:top w:val="single" w:sz="12" w:space="0" w:color="000000"/>
              <w:left w:val="single" w:sz="12" w:space="0" w:color="000000"/>
              <w:bottom w:val="single" w:sz="4" w:space="0" w:color="000000"/>
              <w:right w:val="single" w:sz="12" w:space="0" w:color="000000"/>
            </w:tcBorders>
            <w:vAlign w:val="bottom"/>
          </w:tcPr>
          <w:p w:rsidR="001A318D" w:rsidRDefault="00EE2751">
            <w:pPr>
              <w:keepNext/>
              <w:spacing w:line="240" w:lineRule="auto"/>
              <w:ind w:firstLine="709"/>
              <w:jc w:val="center"/>
              <w:rPr>
                <w:sz w:val="20"/>
                <w:szCs w:val="20"/>
                <w:lang w:eastAsia="en-US"/>
              </w:rPr>
            </w:pPr>
            <w:r>
              <w:rPr>
                <w:sz w:val="20"/>
                <w:szCs w:val="20"/>
                <w:lang w:eastAsia="en-US"/>
              </w:rPr>
              <w:t>0322001</w:t>
            </w:r>
          </w:p>
        </w:tc>
      </w:tr>
      <w:tr w:rsidR="001A318D">
        <w:trPr>
          <w:trHeight w:val="284"/>
        </w:trPr>
        <w:tc>
          <w:tcPr>
            <w:tcW w:w="895" w:type="dxa"/>
            <w:gridSpan w:val="2"/>
            <w:vAlign w:val="bottom"/>
          </w:tcPr>
          <w:p w:rsidR="001A318D" w:rsidRDefault="00EE2751">
            <w:pPr>
              <w:keepNext/>
              <w:spacing w:line="240" w:lineRule="auto"/>
              <w:ind w:firstLine="0"/>
              <w:rPr>
                <w:sz w:val="20"/>
                <w:szCs w:val="20"/>
                <w:lang w:eastAsia="en-US"/>
              </w:rPr>
            </w:pPr>
            <w:r>
              <w:rPr>
                <w:sz w:val="20"/>
                <w:szCs w:val="20"/>
                <w:lang w:eastAsia="en-US"/>
              </w:rPr>
              <w:t>Инвестор</w:t>
            </w:r>
          </w:p>
        </w:tc>
        <w:tc>
          <w:tcPr>
            <w:tcW w:w="6166" w:type="dxa"/>
            <w:gridSpan w:val="3"/>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Align w:val="bottom"/>
          </w:tcPr>
          <w:p w:rsidR="001A318D" w:rsidRDefault="00EE2751">
            <w:pPr>
              <w:keepNext/>
              <w:tabs>
                <w:tab w:val="right" w:pos="1004"/>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Pr>
        <w:tc>
          <w:tcPr>
            <w:tcW w:w="895" w:type="dxa"/>
            <w:gridSpan w:val="2"/>
          </w:tcPr>
          <w:p w:rsidR="001A318D" w:rsidRDefault="001A318D">
            <w:pPr>
              <w:keepNext/>
              <w:spacing w:line="240" w:lineRule="auto"/>
              <w:ind w:firstLine="709"/>
              <w:rPr>
                <w:sz w:val="20"/>
                <w:szCs w:val="20"/>
                <w:lang w:eastAsia="en-US"/>
              </w:rPr>
            </w:pPr>
          </w:p>
        </w:tc>
        <w:tc>
          <w:tcPr>
            <w:tcW w:w="6166" w:type="dxa"/>
            <w:gridSpan w:val="3"/>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vMerge w:val="restart"/>
            <w:vAlign w:val="bottom"/>
          </w:tcPr>
          <w:p w:rsidR="001A318D" w:rsidRDefault="00EE2751">
            <w:pPr>
              <w:keepNext/>
              <w:tabs>
                <w:tab w:val="right" w:pos="1004"/>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2222" w:type="dxa"/>
            <w:gridSpan w:val="3"/>
            <w:vAlign w:val="bottom"/>
          </w:tcPr>
          <w:p w:rsidR="001A318D" w:rsidRDefault="00EE2751">
            <w:pPr>
              <w:keepNext/>
              <w:spacing w:line="240" w:lineRule="auto"/>
              <w:ind w:firstLine="0"/>
              <w:rPr>
                <w:sz w:val="20"/>
                <w:szCs w:val="20"/>
                <w:lang w:eastAsia="en-US"/>
              </w:rPr>
            </w:pPr>
            <w:r>
              <w:rPr>
                <w:sz w:val="20"/>
                <w:szCs w:val="20"/>
                <w:lang w:eastAsia="en-US"/>
              </w:rPr>
              <w:t>Заказчик (Генподрядчик)</w:t>
            </w:r>
          </w:p>
        </w:tc>
        <w:tc>
          <w:tcPr>
            <w:tcW w:w="4839"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Merge/>
            <w:vAlign w:val="center"/>
          </w:tcPr>
          <w:p w:rsidR="001A318D" w:rsidRDefault="001A318D">
            <w:pPr>
              <w:keepNext/>
              <w:spacing w:line="240" w:lineRule="auto"/>
              <w:ind w:firstLine="0"/>
              <w:jc w:val="left"/>
              <w:rPr>
                <w:sz w:val="20"/>
                <w:szCs w:val="20"/>
                <w:lang w:eastAsia="en-US"/>
              </w:rPr>
            </w:pP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2222" w:type="dxa"/>
            <w:gridSpan w:val="3"/>
          </w:tcPr>
          <w:p w:rsidR="001A318D" w:rsidRDefault="001A318D">
            <w:pPr>
              <w:keepNext/>
              <w:spacing w:line="240" w:lineRule="auto"/>
              <w:ind w:firstLine="709"/>
              <w:rPr>
                <w:sz w:val="20"/>
                <w:szCs w:val="20"/>
                <w:lang w:eastAsia="en-US"/>
              </w:rPr>
            </w:pPr>
          </w:p>
        </w:tc>
        <w:tc>
          <w:tcPr>
            <w:tcW w:w="4839"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tcPr>
          <w:p w:rsidR="001A318D" w:rsidRDefault="001A318D">
            <w:pPr>
              <w:keepNext/>
              <w:tabs>
                <w:tab w:val="right" w:pos="1290"/>
                <w:tab w:val="left" w:pos="12758"/>
                <w:tab w:val="right" w:pos="13608"/>
              </w:tabs>
              <w:spacing w:line="240" w:lineRule="auto"/>
              <w:ind w:right="57" w:firstLine="0"/>
              <w:rPr>
                <w:sz w:val="20"/>
                <w:szCs w:val="20"/>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2459" w:type="dxa"/>
            <w:gridSpan w:val="4"/>
            <w:vAlign w:val="bottom"/>
          </w:tcPr>
          <w:p w:rsidR="001A318D" w:rsidRDefault="00EE2751">
            <w:pPr>
              <w:keepNext/>
              <w:spacing w:line="240" w:lineRule="auto"/>
              <w:ind w:firstLine="0"/>
              <w:rPr>
                <w:sz w:val="20"/>
                <w:szCs w:val="20"/>
                <w:lang w:eastAsia="en-US"/>
              </w:rPr>
            </w:pPr>
            <w:r>
              <w:rPr>
                <w:sz w:val="20"/>
                <w:szCs w:val="20"/>
                <w:lang w:eastAsia="en-US"/>
              </w:rPr>
              <w:t>Подрядчик (Субподрядчик)</w:t>
            </w:r>
          </w:p>
        </w:tc>
        <w:tc>
          <w:tcPr>
            <w:tcW w:w="4602"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Align w:val="bottom"/>
          </w:tcPr>
          <w:p w:rsidR="001A318D" w:rsidRDefault="00EE2751">
            <w:pPr>
              <w:keepNext/>
              <w:tabs>
                <w:tab w:val="right" w:pos="992"/>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2459" w:type="dxa"/>
            <w:gridSpan w:val="4"/>
          </w:tcPr>
          <w:p w:rsidR="001A318D" w:rsidRDefault="001A318D">
            <w:pPr>
              <w:keepNext/>
              <w:spacing w:line="240" w:lineRule="auto"/>
              <w:ind w:firstLine="709"/>
              <w:rPr>
                <w:sz w:val="20"/>
                <w:szCs w:val="20"/>
                <w:lang w:eastAsia="en-US"/>
              </w:rPr>
            </w:pPr>
          </w:p>
        </w:tc>
        <w:tc>
          <w:tcPr>
            <w:tcW w:w="4602"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tcPr>
          <w:p w:rsidR="001A318D" w:rsidRDefault="001A318D">
            <w:pPr>
              <w:keepNext/>
              <w:tabs>
                <w:tab w:val="right" w:pos="1290"/>
                <w:tab w:val="left" w:pos="12758"/>
                <w:tab w:val="right" w:pos="13608"/>
              </w:tabs>
              <w:spacing w:line="240" w:lineRule="auto"/>
              <w:ind w:right="57" w:firstLine="0"/>
              <w:rPr>
                <w:sz w:val="20"/>
                <w:szCs w:val="20"/>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10" w:type="dxa"/>
            <w:vAlign w:val="bottom"/>
          </w:tcPr>
          <w:p w:rsidR="001A318D" w:rsidRDefault="00EE2751">
            <w:pPr>
              <w:keepNext/>
              <w:spacing w:line="240" w:lineRule="auto"/>
              <w:ind w:firstLine="0"/>
              <w:rPr>
                <w:sz w:val="20"/>
                <w:szCs w:val="20"/>
                <w:lang w:eastAsia="en-US"/>
              </w:rPr>
            </w:pPr>
            <w:r>
              <w:rPr>
                <w:sz w:val="20"/>
                <w:szCs w:val="20"/>
                <w:lang w:eastAsia="en-US"/>
              </w:rPr>
              <w:t>Стройка</w:t>
            </w:r>
          </w:p>
        </w:tc>
        <w:tc>
          <w:tcPr>
            <w:tcW w:w="6251" w:type="dxa"/>
            <w:gridSpan w:val="4"/>
            <w:tcBorders>
              <w:top w:val="none" w:sz="4" w:space="0" w:color="000000"/>
              <w:left w:val="none" w:sz="4" w:space="0" w:color="000000"/>
              <w:bottom w:val="single" w:sz="4" w:space="0" w:color="000000"/>
              <w:right w:val="none" w:sz="4" w:space="0" w:color="000000"/>
            </w:tcBorders>
            <w:vAlign w:val="bottom"/>
          </w:tcPr>
          <w:p w:rsidR="001A318D" w:rsidRDefault="001A318D">
            <w:pPr>
              <w:keepNext/>
              <w:tabs>
                <w:tab w:val="left" w:pos="12758"/>
                <w:tab w:val="right" w:pos="13608"/>
              </w:tabs>
              <w:spacing w:line="240" w:lineRule="auto"/>
              <w:ind w:right="57" w:firstLine="709"/>
              <w:jc w:val="center"/>
              <w:rPr>
                <w:sz w:val="20"/>
                <w:szCs w:val="20"/>
                <w:lang w:eastAsia="en-US"/>
              </w:rPr>
            </w:pPr>
          </w:p>
        </w:tc>
        <w:tc>
          <w:tcPr>
            <w:tcW w:w="1143" w:type="dxa"/>
            <w:gridSpan w:val="2"/>
            <w:vAlign w:val="bottom"/>
          </w:tcPr>
          <w:p w:rsidR="001A318D" w:rsidRDefault="00EE2751">
            <w:pPr>
              <w:keepNext/>
              <w:tabs>
                <w:tab w:val="right" w:pos="997"/>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810" w:type="dxa"/>
          </w:tcPr>
          <w:p w:rsidR="001A318D" w:rsidRDefault="001A318D">
            <w:pPr>
              <w:keepNext/>
              <w:spacing w:line="240" w:lineRule="auto"/>
              <w:ind w:firstLine="709"/>
              <w:rPr>
                <w:sz w:val="20"/>
                <w:szCs w:val="20"/>
                <w:lang w:eastAsia="en-US"/>
              </w:rPr>
            </w:pPr>
          </w:p>
        </w:tc>
        <w:tc>
          <w:tcPr>
            <w:tcW w:w="6251" w:type="dxa"/>
            <w:gridSpan w:val="4"/>
          </w:tcPr>
          <w:p w:rsidR="001A318D" w:rsidRDefault="00EE2751">
            <w:pPr>
              <w:keepNext/>
              <w:tabs>
                <w:tab w:val="left" w:pos="12758"/>
                <w:tab w:val="right" w:pos="13608"/>
              </w:tabs>
              <w:spacing w:line="240" w:lineRule="auto"/>
              <w:ind w:right="57" w:firstLine="709"/>
              <w:jc w:val="center"/>
              <w:rPr>
                <w:sz w:val="20"/>
                <w:szCs w:val="20"/>
                <w:lang w:eastAsia="en-US"/>
              </w:rPr>
            </w:pPr>
            <w:r>
              <w:rPr>
                <w:sz w:val="20"/>
                <w:szCs w:val="20"/>
                <w:lang w:eastAsia="en-US"/>
              </w:rPr>
              <w:t>наименование, адрес</w:t>
            </w:r>
          </w:p>
        </w:tc>
        <w:tc>
          <w:tcPr>
            <w:tcW w:w="1143" w:type="dxa"/>
            <w:gridSpan w:val="2"/>
          </w:tcPr>
          <w:p w:rsidR="001A318D" w:rsidRDefault="001A318D">
            <w:pPr>
              <w:keepNext/>
              <w:tabs>
                <w:tab w:val="left" w:pos="12758"/>
                <w:tab w:val="right" w:pos="13608"/>
              </w:tabs>
              <w:spacing w:line="240" w:lineRule="auto"/>
              <w:ind w:right="57" w:firstLine="709"/>
              <w:jc w:val="center"/>
              <w:rPr>
                <w:sz w:val="20"/>
                <w:szCs w:val="20"/>
                <w:lang w:eastAsia="en-US"/>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204" w:type="dxa"/>
            <w:gridSpan w:val="7"/>
            <w:vAlign w:val="bottom"/>
          </w:tcPr>
          <w:p w:rsidR="001A318D" w:rsidRDefault="00EE2751">
            <w:pPr>
              <w:keepNext/>
              <w:tabs>
                <w:tab w:val="right" w:pos="12899"/>
              </w:tabs>
              <w:spacing w:line="240" w:lineRule="auto"/>
              <w:ind w:right="57" w:firstLine="709"/>
              <w:jc w:val="right"/>
              <w:rPr>
                <w:sz w:val="20"/>
                <w:szCs w:val="20"/>
                <w:lang w:eastAsia="en-US"/>
              </w:rPr>
            </w:pPr>
            <w:r>
              <w:rPr>
                <w:sz w:val="20"/>
                <w:szCs w:val="20"/>
                <w:lang w:eastAsia="en-US"/>
              </w:rPr>
              <w:t>Вид деятельности по ОКДП</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Height w:val="284"/>
        </w:trPr>
        <w:tc>
          <w:tcPr>
            <w:tcW w:w="7343" w:type="dxa"/>
            <w:gridSpan w:val="6"/>
            <w:vAlign w:val="bottom"/>
          </w:tcPr>
          <w:p w:rsidR="001A318D" w:rsidRDefault="00EE2751">
            <w:pPr>
              <w:keepNext/>
              <w:spacing w:line="240" w:lineRule="auto"/>
              <w:ind w:right="57" w:firstLine="709"/>
              <w:jc w:val="right"/>
              <w:rPr>
                <w:sz w:val="20"/>
                <w:szCs w:val="20"/>
                <w:lang w:eastAsia="en-US"/>
              </w:rPr>
            </w:pPr>
            <w:r>
              <w:rPr>
                <w:sz w:val="20"/>
                <w:szCs w:val="20"/>
                <w:lang w:eastAsia="en-US"/>
              </w:rPr>
              <w:t>Договор подряда (контракт)</w:t>
            </w:r>
          </w:p>
        </w:tc>
        <w:tc>
          <w:tcPr>
            <w:tcW w:w="861" w:type="dxa"/>
            <w:tcBorders>
              <w:top w:val="single" w:sz="4" w:space="0" w:color="000000"/>
              <w:left w:val="single" w:sz="4" w:space="0" w:color="000000"/>
              <w:bottom w:val="single" w:sz="4" w:space="0" w:color="000000"/>
              <w:right w:val="none" w:sz="4" w:space="0" w:color="000000"/>
            </w:tcBorders>
            <w:vAlign w:val="bottom"/>
          </w:tcPr>
          <w:p w:rsidR="001A318D" w:rsidRDefault="00EE2751">
            <w:pPr>
              <w:keepNext/>
              <w:tabs>
                <w:tab w:val="right" w:pos="1149"/>
                <w:tab w:val="left" w:pos="12758"/>
                <w:tab w:val="right" w:pos="13608"/>
              </w:tabs>
              <w:spacing w:line="240" w:lineRule="auto"/>
              <w:ind w:right="57" w:firstLine="0"/>
              <w:jc w:val="left"/>
              <w:rPr>
                <w:sz w:val="20"/>
                <w:szCs w:val="20"/>
                <w:lang w:eastAsia="en-US"/>
              </w:rPr>
            </w:pPr>
            <w:r>
              <w:rPr>
                <w:sz w:val="20"/>
                <w:szCs w:val="20"/>
                <w:lang w:eastAsia="en-US"/>
              </w:rPr>
              <w:t>номер</w:t>
            </w:r>
          </w:p>
        </w:tc>
        <w:tc>
          <w:tcPr>
            <w:tcW w:w="1844" w:type="dxa"/>
            <w:gridSpan w:val="3"/>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7343" w:type="dxa"/>
            <w:gridSpan w:val="6"/>
            <w:vAlign w:val="bottom"/>
          </w:tcPr>
          <w:p w:rsidR="001A318D" w:rsidRDefault="001A318D">
            <w:pPr>
              <w:keepNext/>
              <w:spacing w:line="240" w:lineRule="auto"/>
              <w:ind w:firstLine="709"/>
              <w:jc w:val="center"/>
              <w:rPr>
                <w:sz w:val="20"/>
                <w:szCs w:val="20"/>
                <w:lang w:eastAsia="en-US"/>
              </w:rPr>
            </w:pPr>
          </w:p>
        </w:tc>
        <w:tc>
          <w:tcPr>
            <w:tcW w:w="861" w:type="dxa"/>
            <w:tcBorders>
              <w:top w:val="none" w:sz="4" w:space="0" w:color="000000"/>
              <w:left w:val="single" w:sz="4" w:space="0" w:color="000000"/>
              <w:bottom w:val="single" w:sz="4" w:space="0" w:color="000000"/>
              <w:right w:val="none" w:sz="4" w:space="0" w:color="000000"/>
            </w:tcBorders>
            <w:vAlign w:val="bottom"/>
          </w:tcPr>
          <w:p w:rsidR="001A318D" w:rsidRDefault="00EE2751">
            <w:pPr>
              <w:keepNext/>
              <w:tabs>
                <w:tab w:val="right" w:pos="1149"/>
                <w:tab w:val="left" w:pos="12758"/>
                <w:tab w:val="right" w:pos="13608"/>
              </w:tabs>
              <w:spacing w:line="240" w:lineRule="auto"/>
              <w:ind w:right="57" w:firstLine="0"/>
              <w:rPr>
                <w:sz w:val="20"/>
                <w:szCs w:val="20"/>
                <w:lang w:eastAsia="en-US"/>
              </w:rPr>
            </w:pPr>
            <w:r>
              <w:rPr>
                <w:sz w:val="20"/>
                <w:szCs w:val="20"/>
                <w:lang w:eastAsia="en-US"/>
              </w:rPr>
              <w:t>дата</w:t>
            </w:r>
          </w:p>
        </w:tc>
        <w:tc>
          <w:tcPr>
            <w:tcW w:w="660" w:type="dxa"/>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firstLine="709"/>
              <w:jc w:val="center"/>
              <w:rPr>
                <w:sz w:val="20"/>
                <w:szCs w:val="20"/>
                <w:lang w:eastAsia="en-US"/>
              </w:rPr>
            </w:pPr>
          </w:p>
        </w:tc>
        <w:tc>
          <w:tcPr>
            <w:tcW w:w="660"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firstLine="709"/>
              <w:jc w:val="center"/>
              <w:rPr>
                <w:sz w:val="20"/>
                <w:szCs w:val="20"/>
                <w:lang w:eastAsia="en-US"/>
              </w:rPr>
            </w:pPr>
          </w:p>
        </w:tc>
        <w:tc>
          <w:tcPr>
            <w:tcW w:w="524"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204" w:type="dxa"/>
            <w:gridSpan w:val="7"/>
            <w:vAlign w:val="bottom"/>
          </w:tcPr>
          <w:p w:rsidR="001A318D" w:rsidRDefault="00EE2751">
            <w:pPr>
              <w:keepNext/>
              <w:tabs>
                <w:tab w:val="center" w:pos="4677"/>
                <w:tab w:val="right" w:pos="9355"/>
                <w:tab w:val="right" w:pos="13608"/>
              </w:tabs>
              <w:spacing w:line="276" w:lineRule="auto"/>
              <w:ind w:right="57" w:firstLine="709"/>
              <w:jc w:val="right"/>
              <w:rPr>
                <w:sz w:val="20"/>
                <w:szCs w:val="20"/>
                <w:lang w:eastAsia="en-US"/>
              </w:rPr>
            </w:pPr>
            <w:r>
              <w:rPr>
                <w:sz w:val="20"/>
                <w:szCs w:val="20"/>
                <w:lang w:eastAsia="en-US"/>
              </w:rPr>
              <w:t>Вид операции</w:t>
            </w:r>
          </w:p>
        </w:tc>
        <w:tc>
          <w:tcPr>
            <w:tcW w:w="1844" w:type="dxa"/>
            <w:gridSpan w:val="3"/>
            <w:tcBorders>
              <w:top w:val="single" w:sz="4" w:space="0" w:color="000000"/>
              <w:left w:val="single" w:sz="12" w:space="0" w:color="000000"/>
              <w:bottom w:val="single" w:sz="12"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bl>
    <w:p w:rsidR="001A318D" w:rsidRDefault="001A318D">
      <w:pPr>
        <w:keepNext/>
        <w:spacing w:line="240" w:lineRule="auto"/>
        <w:ind w:firstLine="709"/>
        <w:rPr>
          <w:sz w:val="24"/>
          <w:szCs w:val="24"/>
        </w:rPr>
      </w:pPr>
    </w:p>
    <w:tbl>
      <w:tblPr>
        <w:tblW w:w="10062" w:type="dxa"/>
        <w:tblLayout w:type="fixed"/>
        <w:tblCellMar>
          <w:left w:w="0" w:type="dxa"/>
          <w:right w:w="0" w:type="dxa"/>
        </w:tblCellMar>
        <w:tblLook w:val="01E0" w:firstRow="1" w:lastRow="1" w:firstColumn="1" w:lastColumn="1" w:noHBand="0" w:noVBand="0"/>
      </w:tblPr>
      <w:tblGrid>
        <w:gridCol w:w="5185"/>
        <w:gridCol w:w="1280"/>
        <w:gridCol w:w="1293"/>
        <w:gridCol w:w="245"/>
        <w:gridCol w:w="819"/>
        <w:gridCol w:w="1240"/>
      </w:tblGrid>
      <w:tr w:rsidR="001A318D">
        <w:tc>
          <w:tcPr>
            <w:tcW w:w="5185" w:type="dxa"/>
            <w:vMerge w:val="restart"/>
            <w:tcBorders>
              <w:top w:val="none" w:sz="4" w:space="0" w:color="000000"/>
              <w:left w:val="none" w:sz="4" w:space="0" w:color="000000"/>
              <w:bottom w:val="none" w:sz="4" w:space="0" w:color="000000"/>
              <w:right w:val="single" w:sz="4" w:space="0" w:color="000000"/>
            </w:tcBorders>
            <w:vAlign w:val="bottom"/>
          </w:tcPr>
          <w:p w:rsidR="001A318D" w:rsidRDefault="001A318D">
            <w:pPr>
              <w:keepNext/>
              <w:spacing w:line="240" w:lineRule="auto"/>
              <w:ind w:firstLine="709"/>
              <w:jc w:val="right"/>
              <w:rPr>
                <w:sz w:val="24"/>
                <w:szCs w:val="24"/>
                <w:lang w:eastAsia="en-US"/>
              </w:rPr>
            </w:pPr>
          </w:p>
        </w:tc>
        <w:tc>
          <w:tcPr>
            <w:tcW w:w="1280" w:type="dxa"/>
            <w:vMerge w:val="restart"/>
            <w:tcBorders>
              <w:top w:val="single" w:sz="4" w:space="0" w:color="000000"/>
              <w:left w:val="single" w:sz="4" w:space="0" w:color="000000"/>
              <w:bottom w:val="single" w:sz="12" w:space="0" w:color="000000"/>
              <w:right w:val="single" w:sz="4" w:space="0" w:color="000000"/>
            </w:tcBorders>
          </w:tcPr>
          <w:p w:rsidR="001A318D" w:rsidRDefault="00EE2751" w:rsidP="003C7927">
            <w:pPr>
              <w:keepNext/>
              <w:spacing w:line="240" w:lineRule="auto"/>
              <w:ind w:left="106" w:firstLine="0"/>
              <w:jc w:val="center"/>
              <w:rPr>
                <w:sz w:val="20"/>
                <w:szCs w:val="20"/>
                <w:lang w:eastAsia="en-US"/>
              </w:rPr>
            </w:pPr>
            <w:r>
              <w:rPr>
                <w:sz w:val="20"/>
                <w:szCs w:val="20"/>
                <w:lang w:eastAsia="en-US"/>
              </w:rPr>
              <w:t>Номер документа</w:t>
            </w:r>
          </w:p>
        </w:tc>
        <w:tc>
          <w:tcPr>
            <w:tcW w:w="1293" w:type="dxa"/>
            <w:vMerge w:val="restart"/>
            <w:tcBorders>
              <w:top w:val="single" w:sz="4" w:space="0" w:color="000000"/>
              <w:left w:val="single" w:sz="4" w:space="0" w:color="000000"/>
              <w:bottom w:val="single" w:sz="12" w:space="0" w:color="000000"/>
              <w:right w:val="single" w:sz="4" w:space="0" w:color="000000"/>
            </w:tcBorders>
          </w:tcPr>
          <w:p w:rsidR="001A318D" w:rsidRDefault="00EE2751" w:rsidP="003C7927">
            <w:pPr>
              <w:keepNext/>
              <w:spacing w:line="240" w:lineRule="auto"/>
              <w:ind w:left="106" w:firstLine="0"/>
              <w:jc w:val="center"/>
              <w:rPr>
                <w:sz w:val="20"/>
                <w:szCs w:val="20"/>
                <w:lang w:eastAsia="en-US"/>
              </w:rPr>
            </w:pPr>
            <w:r>
              <w:rPr>
                <w:sz w:val="20"/>
                <w:szCs w:val="20"/>
                <w:lang w:eastAsia="en-US"/>
              </w:rPr>
              <w:t>Дата составления</w:t>
            </w:r>
          </w:p>
        </w:tc>
        <w:tc>
          <w:tcPr>
            <w:tcW w:w="245" w:type="dxa"/>
            <w:tcBorders>
              <w:top w:val="none" w:sz="4" w:space="0" w:color="000000"/>
              <w:left w:val="single" w:sz="4" w:space="0" w:color="000000"/>
              <w:bottom w:val="none" w:sz="4" w:space="0" w:color="000000"/>
              <w:right w:val="single" w:sz="4" w:space="0" w:color="000000"/>
            </w:tcBorders>
            <w:vAlign w:val="bottom"/>
          </w:tcPr>
          <w:p w:rsidR="001A318D" w:rsidRDefault="001A318D" w:rsidP="003C7927">
            <w:pPr>
              <w:keepNext/>
              <w:spacing w:line="240" w:lineRule="auto"/>
              <w:ind w:left="106" w:firstLine="0"/>
              <w:jc w:val="center"/>
              <w:rPr>
                <w:sz w:val="20"/>
                <w:szCs w:val="20"/>
                <w:lang w:eastAsia="en-US"/>
              </w:rPr>
            </w:pPr>
          </w:p>
        </w:tc>
        <w:tc>
          <w:tcPr>
            <w:tcW w:w="2059"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Отчетный период</w:t>
            </w:r>
          </w:p>
        </w:tc>
      </w:tr>
      <w:tr w:rsidR="001A318D">
        <w:tc>
          <w:tcPr>
            <w:tcW w:w="5185" w:type="dxa"/>
            <w:vMerge/>
            <w:tcBorders>
              <w:top w:val="none" w:sz="4" w:space="0" w:color="000000"/>
              <w:left w:val="none" w:sz="4" w:space="0" w:color="000000"/>
              <w:bottom w:val="none" w:sz="4" w:space="0" w:color="000000"/>
              <w:right w:val="single" w:sz="4" w:space="0" w:color="000000"/>
            </w:tcBorders>
            <w:vAlign w:val="center"/>
          </w:tcPr>
          <w:p w:rsidR="001A318D" w:rsidRDefault="001A318D">
            <w:pPr>
              <w:keepNext/>
              <w:spacing w:line="240" w:lineRule="auto"/>
              <w:ind w:firstLine="0"/>
              <w:jc w:val="left"/>
              <w:rPr>
                <w:sz w:val="24"/>
                <w:szCs w:val="24"/>
                <w:lang w:eastAsia="en-US"/>
              </w:rPr>
            </w:pPr>
          </w:p>
        </w:tc>
        <w:tc>
          <w:tcPr>
            <w:tcW w:w="1280" w:type="dxa"/>
            <w:vMerge/>
            <w:tcBorders>
              <w:top w:val="single" w:sz="4" w:space="0" w:color="000000"/>
              <w:left w:val="single" w:sz="4" w:space="0" w:color="000000"/>
              <w:bottom w:val="single" w:sz="12"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1293" w:type="dxa"/>
            <w:vMerge/>
            <w:tcBorders>
              <w:top w:val="single" w:sz="4" w:space="0" w:color="000000"/>
              <w:left w:val="single" w:sz="4" w:space="0" w:color="000000"/>
              <w:bottom w:val="single" w:sz="12"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245" w:type="dxa"/>
            <w:tcBorders>
              <w:top w:val="none" w:sz="4" w:space="0" w:color="000000"/>
              <w:left w:val="single" w:sz="4" w:space="0" w:color="000000"/>
              <w:bottom w:val="none" w:sz="4" w:space="0" w:color="000000"/>
              <w:right w:val="single" w:sz="4" w:space="0" w:color="000000"/>
            </w:tcBorders>
            <w:vAlign w:val="bottom"/>
          </w:tcPr>
          <w:p w:rsidR="001A318D" w:rsidRDefault="001A318D" w:rsidP="003C7927">
            <w:pPr>
              <w:keepNext/>
              <w:spacing w:line="240" w:lineRule="auto"/>
              <w:ind w:left="106" w:firstLine="0"/>
              <w:jc w:val="center"/>
              <w:rPr>
                <w:sz w:val="20"/>
                <w:szCs w:val="20"/>
                <w:lang w:eastAsia="en-US"/>
              </w:rPr>
            </w:pPr>
          </w:p>
        </w:tc>
        <w:tc>
          <w:tcPr>
            <w:tcW w:w="819" w:type="dxa"/>
            <w:tcBorders>
              <w:top w:val="single" w:sz="4" w:space="0" w:color="000000"/>
              <w:left w:val="single" w:sz="4" w:space="0" w:color="000000"/>
              <w:bottom w:val="single" w:sz="12"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с</w:t>
            </w:r>
          </w:p>
        </w:tc>
        <w:tc>
          <w:tcPr>
            <w:tcW w:w="1240" w:type="dxa"/>
            <w:tcBorders>
              <w:top w:val="single" w:sz="4" w:space="0" w:color="000000"/>
              <w:left w:val="single" w:sz="4" w:space="0" w:color="000000"/>
              <w:bottom w:val="single" w:sz="12"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по</w:t>
            </w:r>
          </w:p>
        </w:tc>
      </w:tr>
      <w:tr w:rsidR="001A318D">
        <w:trPr>
          <w:trHeight w:val="284"/>
        </w:trPr>
        <w:tc>
          <w:tcPr>
            <w:tcW w:w="5185" w:type="dxa"/>
            <w:tcBorders>
              <w:top w:val="none" w:sz="4" w:space="0" w:color="000000"/>
              <w:left w:val="none" w:sz="4" w:space="0" w:color="000000"/>
              <w:bottom w:val="none" w:sz="4" w:space="0" w:color="000000"/>
              <w:right w:val="single" w:sz="12" w:space="0" w:color="000000"/>
            </w:tcBorders>
            <w:vAlign w:val="bottom"/>
          </w:tcPr>
          <w:p w:rsidR="001A318D" w:rsidRDefault="00EE2751">
            <w:pPr>
              <w:keepNext/>
              <w:spacing w:line="240" w:lineRule="auto"/>
              <w:ind w:right="57" w:firstLine="709"/>
              <w:jc w:val="right"/>
              <w:rPr>
                <w:b/>
                <w:bCs/>
                <w:sz w:val="24"/>
                <w:szCs w:val="24"/>
                <w:lang w:eastAsia="en-US"/>
              </w:rPr>
            </w:pPr>
            <w:r>
              <w:rPr>
                <w:b/>
                <w:bCs/>
                <w:sz w:val="24"/>
                <w:szCs w:val="24"/>
                <w:lang w:eastAsia="en-US"/>
              </w:rPr>
              <w:t>СПРАВКА</w:t>
            </w:r>
          </w:p>
        </w:tc>
        <w:tc>
          <w:tcPr>
            <w:tcW w:w="1280" w:type="dxa"/>
            <w:tcBorders>
              <w:top w:val="single" w:sz="12" w:space="0" w:color="000000"/>
              <w:left w:val="single" w:sz="12" w:space="0" w:color="000000"/>
              <w:bottom w:val="single" w:sz="12" w:space="0" w:color="000000"/>
              <w:right w:val="single" w:sz="4" w:space="0" w:color="000000"/>
            </w:tcBorders>
            <w:vAlign w:val="center"/>
          </w:tcPr>
          <w:p w:rsidR="001A318D" w:rsidRDefault="001A318D">
            <w:pPr>
              <w:keepNext/>
              <w:spacing w:line="240" w:lineRule="auto"/>
              <w:ind w:firstLine="709"/>
              <w:jc w:val="center"/>
              <w:rPr>
                <w:sz w:val="20"/>
                <w:szCs w:val="20"/>
                <w:lang w:eastAsia="en-US"/>
              </w:rPr>
            </w:pPr>
          </w:p>
        </w:tc>
        <w:tc>
          <w:tcPr>
            <w:tcW w:w="1293" w:type="dxa"/>
            <w:tcBorders>
              <w:top w:val="single" w:sz="12" w:space="0" w:color="000000"/>
              <w:left w:val="single" w:sz="4" w:space="0" w:color="000000"/>
              <w:bottom w:val="single" w:sz="12"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c>
          <w:tcPr>
            <w:tcW w:w="245" w:type="dxa"/>
            <w:tcBorders>
              <w:top w:val="none" w:sz="4" w:space="0" w:color="000000"/>
              <w:left w:val="single" w:sz="12" w:space="0" w:color="000000"/>
              <w:bottom w:val="none" w:sz="4"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c>
          <w:tcPr>
            <w:tcW w:w="819" w:type="dxa"/>
            <w:tcBorders>
              <w:top w:val="single" w:sz="12" w:space="0" w:color="000000"/>
              <w:left w:val="single" w:sz="12" w:space="0" w:color="000000"/>
              <w:bottom w:val="single" w:sz="12" w:space="0" w:color="000000"/>
              <w:right w:val="single" w:sz="4" w:space="0" w:color="000000"/>
            </w:tcBorders>
            <w:vAlign w:val="center"/>
          </w:tcPr>
          <w:p w:rsidR="001A318D" w:rsidRDefault="001A318D">
            <w:pPr>
              <w:keepNext/>
              <w:spacing w:line="240" w:lineRule="auto"/>
              <w:ind w:firstLine="709"/>
              <w:jc w:val="center"/>
              <w:rPr>
                <w:sz w:val="20"/>
                <w:szCs w:val="20"/>
                <w:lang w:eastAsia="en-US"/>
              </w:rPr>
            </w:pPr>
          </w:p>
        </w:tc>
        <w:tc>
          <w:tcPr>
            <w:tcW w:w="1240" w:type="dxa"/>
            <w:tcBorders>
              <w:top w:val="single" w:sz="12" w:space="0" w:color="000000"/>
              <w:left w:val="single" w:sz="4" w:space="0" w:color="000000"/>
              <w:bottom w:val="single" w:sz="12"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r>
    </w:tbl>
    <w:p w:rsidR="001A318D" w:rsidRDefault="00EE2751">
      <w:pPr>
        <w:keepNext/>
        <w:spacing w:line="240" w:lineRule="auto"/>
        <w:ind w:firstLine="709"/>
        <w:jc w:val="center"/>
        <w:rPr>
          <w:b/>
          <w:bCs/>
          <w:sz w:val="24"/>
          <w:szCs w:val="24"/>
        </w:rPr>
      </w:pPr>
      <w:r>
        <w:rPr>
          <w:b/>
          <w:bCs/>
          <w:sz w:val="24"/>
          <w:szCs w:val="24"/>
        </w:rPr>
        <w:t>О СТОИМОСТИ ВЫПОЛНЕННЫХ РАБОТ И ЗАТРАТ</w:t>
      </w:r>
    </w:p>
    <w:tbl>
      <w:tblPr>
        <w:tblW w:w="10048"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1774"/>
        <w:gridCol w:w="1760"/>
        <w:gridCol w:w="147"/>
        <w:gridCol w:w="278"/>
        <w:gridCol w:w="579"/>
        <w:gridCol w:w="1270"/>
        <w:gridCol w:w="428"/>
        <w:gridCol w:w="1698"/>
        <w:gridCol w:w="1137"/>
      </w:tblGrid>
      <w:tr w:rsidR="001A318D">
        <w:tc>
          <w:tcPr>
            <w:tcW w:w="977" w:type="dxa"/>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spacing w:line="240" w:lineRule="auto"/>
              <w:ind w:firstLine="0"/>
              <w:jc w:val="center"/>
              <w:rPr>
                <w:sz w:val="20"/>
                <w:szCs w:val="20"/>
              </w:rPr>
            </w:pPr>
            <w:r>
              <w:rPr>
                <w:sz w:val="20"/>
                <w:szCs w:val="20"/>
                <w:lang w:eastAsia="en-US"/>
              </w:rPr>
              <w:t>Номер по порядку</w:t>
            </w:r>
          </w:p>
        </w:tc>
        <w:tc>
          <w:tcPr>
            <w:tcW w:w="3681" w:type="dxa"/>
            <w:gridSpan w:val="3"/>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3543"/>
              </w:tabs>
              <w:spacing w:line="240" w:lineRule="auto"/>
              <w:ind w:right="137" w:firstLine="0"/>
              <w:jc w:val="center"/>
              <w:rPr>
                <w:sz w:val="20"/>
                <w:szCs w:val="20"/>
              </w:rPr>
            </w:pPr>
            <w:r>
              <w:rPr>
                <w:color w:val="000000"/>
                <w:sz w:val="20"/>
                <w:szCs w:val="20"/>
                <w:lang w:eastAsia="en-US"/>
              </w:rPr>
              <w:t>Наименование пусковых комплексов, этапов, объектов, видов выполненных работ, оборудования, затрат</w:t>
            </w:r>
          </w:p>
        </w:tc>
        <w:tc>
          <w:tcPr>
            <w:tcW w:w="857" w:type="dxa"/>
            <w:gridSpan w:val="2"/>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sz w:val="20"/>
                <w:szCs w:val="20"/>
              </w:rPr>
            </w:pPr>
            <w:r>
              <w:rPr>
                <w:color w:val="000000"/>
                <w:sz w:val="20"/>
                <w:szCs w:val="20"/>
                <w:lang w:eastAsia="en-US"/>
              </w:rPr>
              <w:t>Код</w:t>
            </w:r>
          </w:p>
        </w:tc>
        <w:tc>
          <w:tcPr>
            <w:tcW w:w="4533" w:type="dxa"/>
            <w:gridSpan w:val="4"/>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color w:val="000000"/>
                <w:sz w:val="20"/>
                <w:szCs w:val="20"/>
              </w:rPr>
            </w:pPr>
            <w:r>
              <w:rPr>
                <w:color w:val="000000"/>
                <w:sz w:val="20"/>
                <w:szCs w:val="20"/>
                <w:lang w:eastAsia="en-US"/>
              </w:rPr>
              <w:t>Стоимость выполненных работ и затрат, руб.</w:t>
            </w:r>
          </w:p>
        </w:tc>
      </w:tr>
      <w:tr w:rsidR="001A318D">
        <w:trPr>
          <w:trHeight w:val="696"/>
        </w:trPr>
        <w:tc>
          <w:tcPr>
            <w:tcW w:w="977"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3681"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857" w:type="dxa"/>
            <w:gridSpan w:val="2"/>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tcPr>
          <w:p w:rsidR="001A318D" w:rsidRDefault="00EE2751" w:rsidP="003C7927">
            <w:pPr>
              <w:tabs>
                <w:tab w:val="left" w:pos="142"/>
              </w:tabs>
              <w:spacing w:before="120" w:line="240" w:lineRule="auto"/>
              <w:ind w:right="-3" w:firstLine="0"/>
              <w:jc w:val="center"/>
              <w:rPr>
                <w:sz w:val="20"/>
                <w:szCs w:val="20"/>
              </w:rPr>
            </w:pPr>
            <w:r>
              <w:rPr>
                <w:sz w:val="20"/>
                <w:szCs w:val="20"/>
                <w:lang w:eastAsia="en-US"/>
              </w:rPr>
              <w:t>с начала проведения работ</w:t>
            </w:r>
          </w:p>
        </w:tc>
        <w:tc>
          <w:tcPr>
            <w:tcW w:w="1698" w:type="dxa"/>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right="-3" w:firstLine="0"/>
              <w:jc w:val="center"/>
              <w:rPr>
                <w:color w:val="000000"/>
                <w:sz w:val="20"/>
                <w:szCs w:val="20"/>
              </w:rPr>
            </w:pPr>
            <w:r>
              <w:rPr>
                <w:color w:val="000000"/>
                <w:sz w:val="20"/>
                <w:szCs w:val="20"/>
                <w:lang w:eastAsia="en-US"/>
              </w:rPr>
              <w:t>с начала года</w:t>
            </w:r>
          </w:p>
        </w:tc>
        <w:tc>
          <w:tcPr>
            <w:tcW w:w="1137" w:type="dxa"/>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color w:val="000000"/>
                <w:sz w:val="20"/>
                <w:szCs w:val="20"/>
              </w:rPr>
            </w:pPr>
            <w:r>
              <w:rPr>
                <w:color w:val="000000"/>
                <w:sz w:val="20"/>
                <w:szCs w:val="20"/>
                <w:lang w:eastAsia="en-US"/>
              </w:rPr>
              <w:t>в том числе за отчетный период</w:t>
            </w:r>
          </w:p>
        </w:tc>
      </w:tr>
      <w:tr w:rsidR="001A318D">
        <w:tc>
          <w:tcPr>
            <w:tcW w:w="97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1</w:t>
            </w:r>
          </w:p>
        </w:tc>
        <w:tc>
          <w:tcPr>
            <w:tcW w:w="3681"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tabs>
                <w:tab w:val="left" w:pos="3543"/>
              </w:tabs>
              <w:spacing w:line="240" w:lineRule="auto"/>
              <w:ind w:left="142" w:right="137" w:firstLine="0"/>
              <w:jc w:val="center"/>
              <w:rPr>
                <w:sz w:val="20"/>
                <w:szCs w:val="20"/>
                <w:lang w:eastAsia="en-US"/>
              </w:rPr>
            </w:pPr>
            <w:r>
              <w:rPr>
                <w:sz w:val="20"/>
                <w:szCs w:val="20"/>
                <w:lang w:eastAsia="en-US"/>
              </w:rPr>
              <w:t>2</w:t>
            </w:r>
          </w:p>
        </w:tc>
        <w:tc>
          <w:tcPr>
            <w:tcW w:w="857" w:type="dxa"/>
            <w:gridSpan w:val="2"/>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3</w:t>
            </w:r>
          </w:p>
        </w:tc>
        <w:tc>
          <w:tcPr>
            <w:tcW w:w="1698" w:type="dxa"/>
            <w:gridSpan w:val="2"/>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4</w:t>
            </w:r>
          </w:p>
        </w:tc>
        <w:tc>
          <w:tcPr>
            <w:tcW w:w="1698" w:type="dxa"/>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5</w:t>
            </w:r>
          </w:p>
        </w:tc>
        <w:tc>
          <w:tcPr>
            <w:tcW w:w="1137" w:type="dxa"/>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6</w:t>
            </w:r>
          </w:p>
        </w:tc>
      </w:tr>
      <w:tr w:rsidR="001A318D">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EE2751">
            <w:pPr>
              <w:keepNext/>
              <w:tabs>
                <w:tab w:val="left" w:pos="3543"/>
              </w:tabs>
              <w:spacing w:line="240" w:lineRule="auto"/>
              <w:ind w:left="142" w:right="137" w:firstLine="0"/>
              <w:rPr>
                <w:color w:val="000000"/>
                <w:sz w:val="20"/>
                <w:szCs w:val="20"/>
                <w:lang w:eastAsia="en-US"/>
              </w:rPr>
            </w:pPr>
            <w:r>
              <w:rPr>
                <w:color w:val="000000"/>
                <w:sz w:val="20"/>
                <w:szCs w:val="20"/>
                <w:lang w:eastAsia="en-US"/>
              </w:rPr>
              <w:t>Всего работ и затрат, включаемых в стоимость работ</w:t>
            </w:r>
          </w:p>
        </w:tc>
        <w:tc>
          <w:tcPr>
            <w:tcW w:w="857" w:type="dxa"/>
            <w:gridSpan w:val="2"/>
            <w:tcBorders>
              <w:top w:val="single" w:sz="12"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12"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EE2751">
            <w:pPr>
              <w:keepNext/>
              <w:tabs>
                <w:tab w:val="left" w:pos="3543"/>
              </w:tabs>
              <w:spacing w:line="240" w:lineRule="auto"/>
              <w:ind w:left="142" w:right="137" w:firstLine="0"/>
              <w:rPr>
                <w:sz w:val="20"/>
                <w:szCs w:val="20"/>
                <w:lang w:eastAsia="en-US"/>
              </w:rPr>
            </w:pPr>
            <w:r>
              <w:rPr>
                <w:sz w:val="20"/>
                <w:szCs w:val="20"/>
                <w:lang w:eastAsia="en-US"/>
              </w:rPr>
              <w:t>в том числе:</w:t>
            </w:r>
          </w:p>
        </w:tc>
        <w:tc>
          <w:tcPr>
            <w:tcW w:w="857" w:type="dxa"/>
            <w:gridSpan w:val="2"/>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1A318D">
            <w:pPr>
              <w:keepNext/>
              <w:tabs>
                <w:tab w:val="left" w:pos="3543"/>
              </w:tabs>
              <w:spacing w:line="240" w:lineRule="auto"/>
              <w:ind w:left="142" w:right="137" w:firstLine="0"/>
              <w:rPr>
                <w:sz w:val="20"/>
                <w:szCs w:val="20"/>
                <w:lang w:eastAsia="en-US"/>
              </w:rPr>
            </w:pPr>
          </w:p>
        </w:tc>
        <w:tc>
          <w:tcPr>
            <w:tcW w:w="857" w:type="dxa"/>
            <w:gridSpan w:val="2"/>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8911" w:type="dxa"/>
            <w:gridSpan w:val="9"/>
            <w:tcBorders>
              <w:top w:val="singl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Итого</w:t>
            </w:r>
          </w:p>
        </w:tc>
        <w:tc>
          <w:tcPr>
            <w:tcW w:w="1137" w:type="dxa"/>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84"/>
        </w:trPr>
        <w:tc>
          <w:tcPr>
            <w:tcW w:w="8911" w:type="dxa"/>
            <w:gridSpan w:val="9"/>
            <w:tcBorders>
              <w:top w:val="non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Сумма НДС</w:t>
            </w:r>
          </w:p>
        </w:tc>
        <w:tc>
          <w:tcPr>
            <w:tcW w:w="113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84"/>
        </w:trPr>
        <w:tc>
          <w:tcPr>
            <w:tcW w:w="8911" w:type="dxa"/>
            <w:gridSpan w:val="9"/>
            <w:tcBorders>
              <w:top w:val="non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Всего с учетом НДС</w:t>
            </w:r>
          </w:p>
        </w:tc>
        <w:tc>
          <w:tcPr>
            <w:tcW w:w="113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0"/>
        </w:trPr>
        <w:tc>
          <w:tcPr>
            <w:tcW w:w="2751" w:type="dxa"/>
            <w:gridSpan w:val="2"/>
            <w:tcBorders>
              <w:top w:val="none" w:sz="4" w:space="0" w:color="000000"/>
              <w:left w:val="none" w:sz="4" w:space="0" w:color="000000"/>
              <w:bottom w:val="none" w:sz="4" w:space="0" w:color="000000"/>
              <w:right w:val="none" w:sz="4" w:space="0" w:color="000000"/>
            </w:tcBorders>
            <w:vAlign w:val="bottom"/>
          </w:tcPr>
          <w:p w:rsidR="001A318D" w:rsidRDefault="00EE2751">
            <w:pPr>
              <w:keepNext/>
              <w:spacing w:line="240" w:lineRule="auto"/>
              <w:ind w:firstLine="0"/>
              <w:rPr>
                <w:sz w:val="20"/>
                <w:szCs w:val="20"/>
                <w:lang w:eastAsia="en-US"/>
              </w:rPr>
            </w:pPr>
            <w:r>
              <w:rPr>
                <w:sz w:val="20"/>
                <w:szCs w:val="20"/>
                <w:lang w:eastAsia="en-US"/>
              </w:rPr>
              <w:t>Заказчик (Генподрядчик)</w:t>
            </w:r>
          </w:p>
        </w:tc>
        <w:tc>
          <w:tcPr>
            <w:tcW w:w="1760"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1849"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8" w:type="dxa"/>
            <w:tcBorders>
              <w:top w:val="none" w:sz="4" w:space="0" w:color="000000"/>
              <w:left w:val="none" w:sz="4" w:space="0" w:color="000000"/>
              <w:bottom w:val="non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2835"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r>
      <w:tr w:rsidR="001A318D">
        <w:trPr>
          <w:trHeight w:val="20"/>
        </w:trPr>
        <w:tc>
          <w:tcPr>
            <w:tcW w:w="2751" w:type="dxa"/>
            <w:gridSpan w:val="2"/>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rPr>
                <w:sz w:val="20"/>
                <w:szCs w:val="20"/>
                <w:lang w:eastAsia="en-US"/>
              </w:rPr>
            </w:pPr>
          </w:p>
        </w:tc>
        <w:tc>
          <w:tcPr>
            <w:tcW w:w="1760"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должность</w:t>
            </w:r>
          </w:p>
        </w:tc>
        <w:tc>
          <w:tcPr>
            <w:tcW w:w="425" w:type="dxa"/>
            <w:gridSpan w:val="2"/>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jc w:val="center"/>
              <w:rPr>
                <w:sz w:val="20"/>
                <w:szCs w:val="20"/>
                <w:lang w:eastAsia="en-US"/>
              </w:rPr>
            </w:pPr>
          </w:p>
        </w:tc>
        <w:tc>
          <w:tcPr>
            <w:tcW w:w="1849"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подпись</w:t>
            </w:r>
          </w:p>
        </w:tc>
        <w:tc>
          <w:tcPr>
            <w:tcW w:w="428" w:type="dxa"/>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jc w:val="center"/>
              <w:rPr>
                <w:sz w:val="20"/>
                <w:szCs w:val="20"/>
                <w:lang w:eastAsia="en-US"/>
              </w:rPr>
            </w:pPr>
          </w:p>
        </w:tc>
        <w:tc>
          <w:tcPr>
            <w:tcW w:w="2835"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расшифровка подписи</w:t>
            </w:r>
          </w:p>
        </w:tc>
      </w:tr>
    </w:tbl>
    <w:p w:rsidR="001A318D" w:rsidRDefault="00EE2751">
      <w:pPr>
        <w:keepNext/>
        <w:spacing w:line="240" w:lineRule="auto"/>
        <w:ind w:firstLine="0"/>
        <w:rPr>
          <w:sz w:val="20"/>
          <w:szCs w:val="20"/>
        </w:rPr>
      </w:pPr>
      <w:r>
        <w:rPr>
          <w:sz w:val="20"/>
          <w:szCs w:val="20"/>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1A318D">
        <w:trPr>
          <w:trHeight w:val="20"/>
        </w:trPr>
        <w:tc>
          <w:tcPr>
            <w:tcW w:w="2473" w:type="dxa"/>
            <w:vAlign w:val="bottom"/>
          </w:tcPr>
          <w:p w:rsidR="001A318D" w:rsidRDefault="00EE2751">
            <w:pPr>
              <w:keepNext/>
              <w:spacing w:line="240" w:lineRule="auto"/>
              <w:ind w:firstLine="0"/>
              <w:rPr>
                <w:sz w:val="20"/>
                <w:szCs w:val="20"/>
                <w:lang w:eastAsia="en-US"/>
              </w:rPr>
            </w:pPr>
            <w:r>
              <w:rPr>
                <w:sz w:val="20"/>
                <w:szCs w:val="20"/>
                <w:lang w:eastAsia="en-US"/>
              </w:rPr>
              <w:t>Подрядчик (Субподрядчик)</w:t>
            </w:r>
          </w:p>
        </w:tc>
        <w:tc>
          <w:tcPr>
            <w:tcW w:w="1761"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vAlign w:val="bottom"/>
          </w:tcPr>
          <w:p w:rsidR="001A318D" w:rsidRDefault="001A318D">
            <w:pPr>
              <w:keepNext/>
              <w:spacing w:line="240" w:lineRule="auto"/>
              <w:ind w:firstLine="0"/>
              <w:jc w:val="center"/>
              <w:rPr>
                <w:sz w:val="20"/>
                <w:szCs w:val="20"/>
                <w:lang w:eastAsia="en-US"/>
              </w:rPr>
            </w:pPr>
          </w:p>
        </w:tc>
        <w:tc>
          <w:tcPr>
            <w:tcW w:w="1701"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vAlign w:val="bottom"/>
          </w:tcPr>
          <w:p w:rsidR="001A318D" w:rsidRDefault="001A318D">
            <w:pPr>
              <w:keepNext/>
              <w:spacing w:line="240" w:lineRule="auto"/>
              <w:ind w:firstLine="0"/>
              <w:jc w:val="center"/>
              <w:rPr>
                <w:sz w:val="20"/>
                <w:szCs w:val="20"/>
                <w:lang w:eastAsia="en-US"/>
              </w:rPr>
            </w:pPr>
          </w:p>
        </w:tc>
        <w:tc>
          <w:tcPr>
            <w:tcW w:w="3402"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r>
      <w:tr w:rsidR="001A318D">
        <w:trPr>
          <w:trHeight w:val="20"/>
        </w:trPr>
        <w:tc>
          <w:tcPr>
            <w:tcW w:w="2473" w:type="dxa"/>
          </w:tcPr>
          <w:p w:rsidR="001A318D" w:rsidRDefault="001A318D">
            <w:pPr>
              <w:keepNext/>
              <w:spacing w:line="240" w:lineRule="auto"/>
              <w:ind w:firstLine="0"/>
              <w:rPr>
                <w:sz w:val="20"/>
                <w:szCs w:val="20"/>
                <w:lang w:eastAsia="en-US"/>
              </w:rPr>
            </w:pPr>
          </w:p>
        </w:tc>
        <w:tc>
          <w:tcPr>
            <w:tcW w:w="1761"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должность</w:t>
            </w:r>
          </w:p>
        </w:tc>
        <w:tc>
          <w:tcPr>
            <w:tcW w:w="425" w:type="dxa"/>
          </w:tcPr>
          <w:p w:rsidR="001A318D" w:rsidRDefault="001A318D">
            <w:pPr>
              <w:keepNext/>
              <w:spacing w:line="240" w:lineRule="auto"/>
              <w:ind w:firstLine="0"/>
              <w:jc w:val="center"/>
              <w:rPr>
                <w:sz w:val="20"/>
                <w:szCs w:val="20"/>
                <w:lang w:eastAsia="en-US"/>
              </w:rPr>
            </w:pPr>
          </w:p>
        </w:tc>
        <w:tc>
          <w:tcPr>
            <w:tcW w:w="1701"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подпись</w:t>
            </w:r>
          </w:p>
        </w:tc>
        <w:tc>
          <w:tcPr>
            <w:tcW w:w="425" w:type="dxa"/>
          </w:tcPr>
          <w:p w:rsidR="001A318D" w:rsidRDefault="001A318D">
            <w:pPr>
              <w:keepNext/>
              <w:spacing w:line="240" w:lineRule="auto"/>
              <w:ind w:firstLine="0"/>
              <w:jc w:val="center"/>
              <w:rPr>
                <w:sz w:val="20"/>
                <w:szCs w:val="20"/>
                <w:lang w:eastAsia="en-US"/>
              </w:rPr>
            </w:pPr>
          </w:p>
        </w:tc>
        <w:tc>
          <w:tcPr>
            <w:tcW w:w="3402"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расшифровка подписи</w:t>
            </w:r>
          </w:p>
        </w:tc>
      </w:tr>
    </w:tbl>
    <w:p w:rsidR="001A318D" w:rsidRDefault="00EE2751">
      <w:pPr>
        <w:keepNext/>
        <w:pBdr>
          <w:bottom w:val="single" w:sz="12" w:space="1" w:color="000000"/>
        </w:pBdr>
        <w:spacing w:line="240" w:lineRule="auto"/>
        <w:ind w:firstLine="0"/>
        <w:rPr>
          <w:sz w:val="20"/>
          <w:szCs w:val="20"/>
        </w:rPr>
      </w:pPr>
      <w:r>
        <w:rPr>
          <w:sz w:val="20"/>
          <w:szCs w:val="20"/>
        </w:rPr>
        <w:tab/>
        <w:t>М. П.</w:t>
      </w:r>
    </w:p>
    <w:p w:rsidR="001A318D" w:rsidRDefault="001A318D">
      <w:pPr>
        <w:spacing w:line="240" w:lineRule="auto"/>
        <w:jc w:val="left"/>
        <w:rPr>
          <w:sz w:val="16"/>
          <w:szCs w:val="16"/>
        </w:rPr>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p w:rsidR="001A318D" w:rsidRDefault="001A318D">
      <w:pPr>
        <w:spacing w:after="200" w:line="276" w:lineRule="auto"/>
        <w:ind w:firstLine="0"/>
        <w:jc w:val="left"/>
        <w:rPr>
          <w:sz w:val="24"/>
          <w:szCs w:val="24"/>
        </w:rPr>
      </w:pPr>
    </w:p>
    <w:p w:rsidR="001A318D" w:rsidRDefault="00EE2751" w:rsidP="003C7927">
      <w:pPr>
        <w:jc w:val="right"/>
        <w:rPr>
          <w:sz w:val="24"/>
          <w:szCs w:val="24"/>
        </w:rPr>
      </w:pPr>
      <w:r>
        <w:rPr>
          <w:sz w:val="24"/>
          <w:szCs w:val="24"/>
        </w:rPr>
        <w:lastRenderedPageBreak/>
        <w:t>Приложение № 1</w:t>
      </w:r>
      <w:r w:rsidR="006F5F58">
        <w:rPr>
          <w:sz w:val="24"/>
          <w:szCs w:val="24"/>
        </w:rPr>
        <w:t>2</w:t>
      </w:r>
      <w:r>
        <w:rPr>
          <w:sz w:val="24"/>
          <w:szCs w:val="24"/>
        </w:rPr>
        <w:t xml:space="preserve">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w:t>
      </w:r>
    </w:p>
    <w:p w:rsidR="001A318D" w:rsidRDefault="00EE2751">
      <w:pPr>
        <w:widowControl w:val="0"/>
        <w:tabs>
          <w:tab w:val="left" w:pos="6300"/>
        </w:tabs>
        <w:spacing w:line="240" w:lineRule="auto"/>
        <w:ind w:right="40"/>
        <w:jc w:val="right"/>
        <w:rPr>
          <w:sz w:val="24"/>
          <w:szCs w:val="24"/>
        </w:rPr>
      </w:pPr>
      <w:r>
        <w:rPr>
          <w:sz w:val="24"/>
          <w:szCs w:val="24"/>
        </w:rPr>
        <w:t>от  ___________20___ г.</w:t>
      </w:r>
    </w:p>
    <w:p w:rsidR="001A318D" w:rsidRDefault="001A318D">
      <w:pPr>
        <w:widowControl w:val="0"/>
        <w:tabs>
          <w:tab w:val="left" w:pos="6300"/>
        </w:tabs>
        <w:spacing w:line="240" w:lineRule="auto"/>
        <w:ind w:right="40"/>
        <w:jc w:val="right"/>
        <w:rPr>
          <w:sz w:val="24"/>
          <w:szCs w:val="24"/>
        </w:rPr>
      </w:pPr>
    </w:p>
    <w:p w:rsidR="001A318D" w:rsidRDefault="00EE2751">
      <w:pPr>
        <w:widowControl w:val="0"/>
        <w:suppressLineNumbers/>
        <w:spacing w:line="240" w:lineRule="auto"/>
        <w:ind w:firstLine="709"/>
        <w:jc w:val="center"/>
        <w:rPr>
          <w:sz w:val="24"/>
          <w:szCs w:val="24"/>
        </w:rPr>
      </w:pPr>
      <w:r>
        <w:rPr>
          <w:sz w:val="24"/>
          <w:szCs w:val="24"/>
        </w:rPr>
        <w:t>(ФОРМА ДОКУМЕНТА)</w:t>
      </w:r>
    </w:p>
    <w:p w:rsidR="001A318D" w:rsidRDefault="001A318D">
      <w:pPr>
        <w:widowControl w:val="0"/>
        <w:tabs>
          <w:tab w:val="left" w:pos="6300"/>
        </w:tabs>
        <w:spacing w:line="240" w:lineRule="auto"/>
        <w:ind w:right="40"/>
        <w:jc w:val="right"/>
        <w:rPr>
          <w:sz w:val="24"/>
          <w:szCs w:val="24"/>
        </w:rPr>
      </w:pPr>
    </w:p>
    <w:p w:rsidR="001A318D" w:rsidRDefault="00EE2751">
      <w:pPr>
        <w:widowControl w:val="0"/>
        <w:tabs>
          <w:tab w:val="left" w:pos="0"/>
          <w:tab w:val="num" w:pos="1134"/>
        </w:tabs>
        <w:jc w:val="center"/>
        <w:outlineLvl w:val="1"/>
        <w:rPr>
          <w:b/>
          <w:sz w:val="24"/>
          <w:szCs w:val="24"/>
        </w:rPr>
      </w:pPr>
      <w:r>
        <w:rPr>
          <w:b/>
          <w:sz w:val="24"/>
          <w:szCs w:val="24"/>
        </w:rPr>
        <w:t>Согласие на обработку персональных данных участника закупочной процедуры</w:t>
      </w:r>
    </w:p>
    <w:p w:rsidR="001A318D" w:rsidRDefault="003C7927">
      <w:pPr>
        <w:widowControl w:val="0"/>
        <w:tabs>
          <w:tab w:val="left" w:pos="0"/>
        </w:tabs>
        <w:jc w:val="center"/>
        <w:rPr>
          <w:b/>
          <w:sz w:val="24"/>
          <w:szCs w:val="24"/>
        </w:rPr>
      </w:pPr>
      <w:r>
        <w:rPr>
          <w:b/>
          <w:sz w:val="24"/>
          <w:szCs w:val="24"/>
        </w:rPr>
        <w:t>от «_____» ____________ 20</w:t>
      </w:r>
      <w:r w:rsidR="00EE2751">
        <w:rPr>
          <w:b/>
          <w:sz w:val="24"/>
          <w:szCs w:val="24"/>
        </w:rPr>
        <w:t>____ г.</w:t>
      </w:r>
    </w:p>
    <w:p w:rsidR="001A318D" w:rsidRDefault="00EE2751">
      <w:pPr>
        <w:widowControl w:val="0"/>
        <w:spacing w:line="240" w:lineRule="auto"/>
        <w:ind w:firstLine="708"/>
        <w:rPr>
          <w:sz w:val="24"/>
          <w:szCs w:val="24"/>
        </w:rPr>
      </w:pPr>
      <w:r>
        <w:rPr>
          <w:sz w:val="24"/>
          <w:szCs w:val="24"/>
        </w:rPr>
        <w:t>Настоящим, ________________________________________________________,</w:t>
      </w:r>
    </w:p>
    <w:p w:rsidR="001A318D" w:rsidRDefault="00EE2751">
      <w:pPr>
        <w:widowControl w:val="0"/>
        <w:spacing w:line="240" w:lineRule="auto"/>
        <w:jc w:val="center"/>
        <w:rPr>
          <w:b/>
          <w:i/>
          <w:sz w:val="24"/>
          <w:szCs w:val="24"/>
        </w:rPr>
      </w:pPr>
      <w:r>
        <w:rPr>
          <w:b/>
          <w:i/>
          <w:sz w:val="24"/>
          <w:szCs w:val="24"/>
        </w:rPr>
        <w:t>(указывается</w:t>
      </w:r>
      <w:r>
        <w:rPr>
          <w:sz w:val="24"/>
          <w:szCs w:val="24"/>
        </w:rPr>
        <w:t xml:space="preserve"> </w:t>
      </w:r>
      <w:r>
        <w:rPr>
          <w:b/>
          <w:i/>
          <w:sz w:val="24"/>
          <w:szCs w:val="24"/>
        </w:rPr>
        <w:t>полное наименование участника закупочной процедуры</w:t>
      </w:r>
    </w:p>
    <w:p w:rsidR="003C7927" w:rsidRDefault="003C7927">
      <w:r>
        <w:rPr>
          <w:b/>
          <w:i/>
          <w:sz w:val="24"/>
          <w:szCs w:val="24"/>
        </w:rPr>
        <w:t>_____________________________________________________________________________</w:t>
      </w:r>
    </w:p>
    <w:p w:rsidR="001A318D" w:rsidRDefault="00EE2751" w:rsidP="003C7927">
      <w:pPr>
        <w:widowControl w:val="0"/>
        <w:spacing w:line="240" w:lineRule="auto"/>
        <w:jc w:val="center"/>
        <w:rPr>
          <w:sz w:val="24"/>
          <w:szCs w:val="24"/>
        </w:rPr>
      </w:pPr>
      <w:r>
        <w:rPr>
          <w:b/>
          <w:i/>
          <w:sz w:val="24"/>
          <w:szCs w:val="24"/>
        </w:rPr>
        <w:t>(потенциального контрагента), контрагента)</w:t>
      </w:r>
    </w:p>
    <w:p w:rsidR="001A318D" w:rsidRDefault="00EE2751">
      <w:pPr>
        <w:widowControl w:val="0"/>
        <w:spacing w:line="240" w:lineRule="auto"/>
        <w:ind w:firstLine="709"/>
        <w:rPr>
          <w:sz w:val="24"/>
          <w:szCs w:val="24"/>
        </w:rPr>
      </w:pPr>
      <w:r>
        <w:rPr>
          <w:sz w:val="24"/>
          <w:szCs w:val="24"/>
        </w:rPr>
        <w:t>Адрес регистрации: _______________________________________________________,</w:t>
      </w:r>
    </w:p>
    <w:p w:rsidR="001A318D" w:rsidRDefault="00EE2751">
      <w:pPr>
        <w:widowControl w:val="0"/>
        <w:spacing w:line="240" w:lineRule="auto"/>
        <w:ind w:left="708" w:firstLine="1"/>
        <w:rPr>
          <w:b/>
          <w:i/>
          <w:sz w:val="24"/>
          <w:szCs w:val="24"/>
        </w:rPr>
      </w:pPr>
      <w:r>
        <w:rPr>
          <w:sz w:val="24"/>
          <w:szCs w:val="24"/>
        </w:rPr>
        <w:t xml:space="preserve">Свидетельство о регистрации: ______________________________________________ </w:t>
      </w:r>
      <w:r>
        <w:rPr>
          <w:b/>
          <w:i/>
          <w:sz w:val="24"/>
          <w:szCs w:val="24"/>
        </w:rPr>
        <w:t>ИНН__________________________</w:t>
      </w:r>
    </w:p>
    <w:p w:rsidR="001A318D" w:rsidRDefault="00EE2751">
      <w:pPr>
        <w:widowControl w:val="0"/>
        <w:spacing w:line="240" w:lineRule="auto"/>
        <w:ind w:firstLine="709"/>
        <w:rPr>
          <w:b/>
          <w:i/>
          <w:sz w:val="24"/>
          <w:szCs w:val="24"/>
        </w:rPr>
      </w:pPr>
      <w:r>
        <w:rPr>
          <w:b/>
          <w:i/>
          <w:sz w:val="24"/>
          <w:szCs w:val="24"/>
        </w:rPr>
        <w:t>КПП__________________________</w:t>
      </w:r>
    </w:p>
    <w:p w:rsidR="001A318D" w:rsidRDefault="00EE2751">
      <w:pPr>
        <w:widowControl w:val="0"/>
        <w:spacing w:line="240" w:lineRule="auto"/>
        <w:ind w:firstLine="708"/>
        <w:rPr>
          <w:sz w:val="24"/>
          <w:szCs w:val="24"/>
        </w:rPr>
      </w:pPr>
      <w:r>
        <w:rPr>
          <w:b/>
          <w:i/>
          <w:sz w:val="24"/>
          <w:szCs w:val="24"/>
        </w:rPr>
        <w:t>ОГРН_________________________</w:t>
      </w:r>
      <w:r>
        <w:rPr>
          <w:sz w:val="24"/>
          <w:szCs w:val="24"/>
        </w:rPr>
        <w:t>,</w:t>
      </w:r>
    </w:p>
    <w:p w:rsidR="001A318D" w:rsidRDefault="00EE2751">
      <w:pPr>
        <w:widowControl w:val="0"/>
        <w:spacing w:line="240" w:lineRule="auto"/>
        <w:rPr>
          <w:b/>
          <w:i/>
          <w:sz w:val="24"/>
          <w:szCs w:val="24"/>
        </w:rPr>
      </w:pPr>
      <w:r>
        <w:rPr>
          <w:sz w:val="24"/>
          <w:szCs w:val="24"/>
        </w:rPr>
        <w:t>в лице</w:t>
      </w:r>
      <w:r>
        <w:rPr>
          <w:b/>
          <w:i/>
          <w:sz w:val="24"/>
          <w:szCs w:val="24"/>
        </w:rPr>
        <w:t xml:space="preserve"> ___________________________________________________________________</w:t>
      </w:r>
    </w:p>
    <w:p w:rsidR="001A318D" w:rsidRDefault="00EE2751">
      <w:pPr>
        <w:spacing w:line="240" w:lineRule="auto"/>
        <w:ind w:firstLine="540"/>
        <w:jc w:val="center"/>
        <w:rPr>
          <w:b/>
          <w:bCs/>
          <w:i/>
          <w:iCs/>
          <w:sz w:val="24"/>
          <w:szCs w:val="24"/>
        </w:rPr>
      </w:pPr>
      <w:r>
        <w:rPr>
          <w:b/>
          <w:i/>
          <w:sz w:val="24"/>
          <w:szCs w:val="24"/>
        </w:rPr>
        <w:t>(указывается Ф.И.О.,</w:t>
      </w:r>
      <w:r>
        <w:rPr>
          <w:b/>
          <w:bCs/>
          <w:i/>
          <w:iCs/>
          <w:sz w:val="24"/>
          <w:szCs w:val="24"/>
        </w:rPr>
        <w:t xml:space="preserve"> адрес, номер основного документа, удостоверяющего его личность,</w:t>
      </w:r>
    </w:p>
    <w:p w:rsidR="001A318D" w:rsidRDefault="00EE2751">
      <w:pPr>
        <w:spacing w:line="240" w:lineRule="auto"/>
        <w:rPr>
          <w:sz w:val="24"/>
          <w:szCs w:val="24"/>
        </w:rPr>
      </w:pPr>
      <w:r>
        <w:rPr>
          <w:b/>
          <w:bCs/>
          <w:i/>
          <w:iCs/>
          <w:sz w:val="24"/>
          <w:szCs w:val="24"/>
        </w:rPr>
        <w:t>____________________________________________________</w:t>
      </w:r>
      <w:r w:rsidR="00011992">
        <w:rPr>
          <w:b/>
          <w:bCs/>
          <w:i/>
          <w:iCs/>
          <w:sz w:val="24"/>
          <w:szCs w:val="24"/>
        </w:rPr>
        <w:t>_________________________</w:t>
      </w:r>
      <w:r>
        <w:rPr>
          <w:b/>
          <w:bCs/>
          <w:i/>
          <w:iCs/>
          <w:sz w:val="24"/>
          <w:szCs w:val="24"/>
        </w:rPr>
        <w:t>,</w:t>
      </w:r>
    </w:p>
    <w:p w:rsidR="001A318D" w:rsidRDefault="00EE2751">
      <w:pPr>
        <w:spacing w:line="240" w:lineRule="auto"/>
        <w:ind w:firstLine="540"/>
        <w:jc w:val="center"/>
        <w:rPr>
          <w:b/>
          <w:bCs/>
          <w:i/>
          <w:iCs/>
          <w:sz w:val="24"/>
          <w:szCs w:val="24"/>
        </w:rPr>
      </w:pPr>
      <w:r>
        <w:rPr>
          <w:b/>
          <w:bCs/>
          <w:i/>
          <w:iCs/>
          <w:sz w:val="24"/>
          <w:szCs w:val="24"/>
        </w:rPr>
        <w:t>сведения о дате выдачи указанного документа и выдавшем его органе)*</w:t>
      </w:r>
    </w:p>
    <w:p w:rsidR="001A318D" w:rsidRDefault="00EE2751" w:rsidP="00011992">
      <w:pPr>
        <w:widowControl w:val="0"/>
        <w:spacing w:line="240" w:lineRule="auto"/>
        <w:rPr>
          <w:sz w:val="24"/>
          <w:szCs w:val="24"/>
        </w:rPr>
      </w:pPr>
      <w:r>
        <w:rPr>
          <w:b/>
          <w:i/>
          <w:sz w:val="24"/>
          <w:szCs w:val="24"/>
        </w:rPr>
        <w:t>действующего на основании _____________________________</w:t>
      </w:r>
      <w:r>
        <w:rPr>
          <w:i/>
          <w:sz w:val="24"/>
          <w:szCs w:val="24"/>
        </w:rPr>
        <w:t>,</w:t>
      </w:r>
      <w:r>
        <w:rPr>
          <w:b/>
          <w:i/>
          <w:sz w:val="24"/>
          <w:szCs w:val="24"/>
        </w:rPr>
        <w:t xml:space="preserve"> </w:t>
      </w:r>
      <w:r>
        <w:rPr>
          <w:sz w:val="24"/>
          <w:szCs w:val="24"/>
        </w:rPr>
        <w:t xml:space="preserve">дает свое согласие </w:t>
      </w:r>
      <w:r>
        <w:rPr>
          <w:b/>
          <w:sz w:val="24"/>
          <w:szCs w:val="24"/>
        </w:rPr>
        <w:t>АО «Россети Сибирь</w:t>
      </w:r>
      <w:r w:rsidR="00011992">
        <w:rPr>
          <w:b/>
          <w:sz w:val="24"/>
          <w:szCs w:val="24"/>
        </w:rPr>
        <w:t xml:space="preserve"> Тываэнерго</w:t>
      </w:r>
      <w:r>
        <w:rPr>
          <w:b/>
          <w:sz w:val="24"/>
          <w:szCs w:val="24"/>
        </w:rPr>
        <w:t>»</w:t>
      </w:r>
      <w:r>
        <w:rPr>
          <w:sz w:val="24"/>
          <w:szCs w:val="24"/>
        </w:rPr>
        <w:t xml:space="preserve">, зарегистрированному по адресу: г. </w:t>
      </w:r>
      <w:r w:rsidR="00011992">
        <w:rPr>
          <w:sz w:val="24"/>
          <w:szCs w:val="24"/>
        </w:rPr>
        <w:t>Кызыл</w:t>
      </w:r>
      <w:r>
        <w:rPr>
          <w:sz w:val="24"/>
          <w:szCs w:val="24"/>
        </w:rPr>
        <w:t xml:space="preserve">, ул. </w:t>
      </w:r>
      <w:r w:rsidR="00011992">
        <w:rPr>
          <w:sz w:val="24"/>
          <w:szCs w:val="24"/>
        </w:rPr>
        <w:t>Рабочая</w:t>
      </w:r>
      <w:r>
        <w:rPr>
          <w:sz w:val="24"/>
          <w:szCs w:val="24"/>
        </w:rPr>
        <w:t>,</w:t>
      </w:r>
      <w:r w:rsidR="00011992">
        <w:rPr>
          <w:sz w:val="24"/>
          <w:szCs w:val="24"/>
        </w:rPr>
        <w:t xml:space="preserve"> 4,</w:t>
      </w:r>
      <w:r>
        <w:rPr>
          <w:b/>
          <w:i/>
          <w:sz w:val="24"/>
          <w:szCs w:val="24"/>
        </w:rPr>
        <w:t xml:space="preserve"> </w:t>
      </w:r>
      <w:r>
        <w:rPr>
          <w:b/>
          <w:sz w:val="24"/>
          <w:szCs w:val="24"/>
        </w:rPr>
        <w:t>Обществу под управлением ПАО «Россети Сибирь»</w:t>
      </w:r>
      <w:r>
        <w:rPr>
          <w:b/>
          <w:i/>
          <w:sz w:val="24"/>
          <w:szCs w:val="24"/>
        </w:rPr>
        <w:t xml:space="preserve">,** </w:t>
      </w:r>
      <w:r>
        <w:rPr>
          <w:sz w:val="24"/>
          <w:szCs w:val="24"/>
        </w:rPr>
        <w:t>и</w:t>
      </w:r>
      <w:r>
        <w:rPr>
          <w:i/>
          <w:sz w:val="24"/>
          <w:szCs w:val="24"/>
        </w:rPr>
        <w:t xml:space="preserve"> </w:t>
      </w:r>
      <w:r>
        <w:rPr>
          <w:b/>
          <w:sz w:val="24"/>
          <w:szCs w:val="24"/>
        </w:rPr>
        <w:t>ПАО «Россети»</w:t>
      </w:r>
      <w:r>
        <w:rPr>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1992">
        <w:rPr>
          <w:sz w:val="24"/>
          <w:szCs w:val="24"/>
        </w:rPr>
        <w:t xml:space="preserve"> </w:t>
      </w:r>
      <w:r>
        <w:rPr>
          <w:sz w:val="24"/>
          <w:szCs w:val="24"/>
        </w:rPr>
        <w:t>и бенефициаров.***</w:t>
      </w:r>
    </w:p>
    <w:p w:rsidR="001A318D" w:rsidRDefault="00EE2751">
      <w:pPr>
        <w:widowControl w:val="0"/>
        <w:spacing w:line="240" w:lineRule="auto"/>
        <w:ind w:firstLine="709"/>
        <w:rPr>
          <w:sz w:val="24"/>
          <w:szCs w:val="24"/>
        </w:rPr>
      </w:pPr>
      <w:r>
        <w:rPr>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w:t>
      </w:r>
      <w:r>
        <w:rPr>
          <w:sz w:val="24"/>
          <w:szCs w:val="24"/>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A318D" w:rsidRDefault="00EE2751">
      <w:pPr>
        <w:widowControl w:val="0"/>
        <w:spacing w:line="240" w:lineRule="auto"/>
        <w:ind w:firstLine="709"/>
        <w:rPr>
          <w:color w:val="000000"/>
          <w:sz w:val="24"/>
          <w:szCs w:val="24"/>
        </w:rPr>
      </w:pPr>
      <w:r>
        <w:rPr>
          <w:sz w:val="24"/>
          <w:szCs w:val="24"/>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4"/>
          <w:szCs w:val="24"/>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A318D" w:rsidRDefault="00EE2751">
      <w:pPr>
        <w:widowControl w:val="0"/>
        <w:spacing w:line="240" w:lineRule="auto"/>
        <w:rPr>
          <w:color w:val="000000"/>
          <w:sz w:val="24"/>
          <w:szCs w:val="24"/>
        </w:rPr>
      </w:pPr>
      <w:r>
        <w:rPr>
          <w:color w:val="000000"/>
          <w:sz w:val="24"/>
          <w:szCs w:val="24"/>
        </w:rPr>
        <w:t>_____________________________                                 ___________________________</w:t>
      </w:r>
    </w:p>
    <w:p w:rsidR="001A318D" w:rsidRDefault="00EE2751" w:rsidP="00011992">
      <w:pPr>
        <w:widowControl w:val="0"/>
        <w:spacing w:line="240" w:lineRule="auto"/>
        <w:ind w:firstLine="0"/>
        <w:contextualSpacing/>
        <w:rPr>
          <w:sz w:val="24"/>
          <w:szCs w:val="24"/>
        </w:rPr>
      </w:pPr>
      <w:r>
        <w:rPr>
          <w:sz w:val="24"/>
          <w:szCs w:val="24"/>
        </w:rPr>
        <w:t>(Подпись субъекта персональных данных/                                     (Ф.И.О. и должность подписавшего*)</w:t>
      </w:r>
    </w:p>
    <w:p w:rsidR="001A318D" w:rsidRDefault="00EE2751">
      <w:pPr>
        <w:widowControl w:val="0"/>
        <w:spacing w:line="240" w:lineRule="auto"/>
        <w:contextualSpacing/>
        <w:rPr>
          <w:sz w:val="24"/>
          <w:szCs w:val="24"/>
        </w:rPr>
      </w:pPr>
      <w:r>
        <w:rPr>
          <w:sz w:val="24"/>
          <w:szCs w:val="24"/>
        </w:rPr>
        <w:t xml:space="preserve">уполномоченного представителя)                                                </w:t>
      </w:r>
    </w:p>
    <w:p w:rsidR="001A318D" w:rsidRDefault="00EE2751">
      <w:pPr>
        <w:widowControl w:val="0"/>
        <w:spacing w:line="240" w:lineRule="auto"/>
        <w:rPr>
          <w:b/>
          <w:bCs/>
          <w:sz w:val="24"/>
          <w:szCs w:val="24"/>
        </w:rPr>
      </w:pPr>
      <w:r>
        <w:rPr>
          <w:b/>
          <w:bCs/>
          <w:sz w:val="24"/>
          <w:szCs w:val="24"/>
        </w:rPr>
        <w:t>М.П.</w:t>
      </w:r>
    </w:p>
    <w:p w:rsidR="001A318D" w:rsidRDefault="00EE2751">
      <w:pPr>
        <w:widowControl w:val="0"/>
        <w:spacing w:line="240" w:lineRule="auto"/>
        <w:rPr>
          <w:b/>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A318D" w:rsidRDefault="00EE2751">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A318D" w:rsidRDefault="00EE2751">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1A318D" w:rsidRDefault="001A318D">
      <w:pPr>
        <w:widowControl w:val="0"/>
        <w:tabs>
          <w:tab w:val="left" w:pos="6300"/>
        </w:tabs>
        <w:spacing w:line="240" w:lineRule="auto"/>
        <w:ind w:right="40"/>
        <w:rPr>
          <w:sz w:val="24"/>
          <w:szCs w:val="24"/>
        </w:rPr>
      </w:pPr>
    </w:p>
    <w:p w:rsidR="001A318D" w:rsidRDefault="001A318D">
      <w:pPr>
        <w:pStyle w:val="a9"/>
        <w:keepNext/>
        <w:ind w:left="5672"/>
        <w:jc w:val="right"/>
        <w:rPr>
          <w:sz w:val="22"/>
          <w:szCs w:val="22"/>
        </w:rPr>
      </w:pPr>
      <w:bookmarkStart w:id="5" w:name="undefined"/>
      <w:bookmarkEnd w:id="5"/>
    </w:p>
    <w:p w:rsidR="001A318D" w:rsidRDefault="001A318D">
      <w:pPr>
        <w:pStyle w:val="a9"/>
        <w:keepNext/>
        <w:ind w:left="5672"/>
        <w:jc w:val="right"/>
        <w:rPr>
          <w:sz w:val="22"/>
          <w:szCs w:val="22"/>
        </w:rPr>
      </w:pPr>
    </w:p>
    <w:p w:rsidR="001A318D" w:rsidRDefault="00011992" w:rsidP="00011992">
      <w:pPr>
        <w:pStyle w:val="a9"/>
        <w:keepNext/>
        <w:rPr>
          <w:sz w:val="22"/>
          <w:szCs w:val="22"/>
        </w:rPr>
      </w:pPr>
      <w:r>
        <w:rPr>
          <w:sz w:val="22"/>
          <w:szCs w:val="22"/>
        </w:rPr>
        <w:t>Форму согласовали:</w:t>
      </w:r>
    </w:p>
    <w:tbl>
      <w:tblPr>
        <w:tblW w:w="9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8"/>
        <w:gridCol w:w="4558"/>
      </w:tblGrid>
      <w:tr w:rsidR="00011992" w:rsidTr="00BA0843">
        <w:trPr>
          <w:trHeight w:hRule="exact" w:val="2776"/>
        </w:trPr>
        <w:tc>
          <w:tcPr>
            <w:tcW w:w="4828" w:type="dxa"/>
            <w:tcBorders>
              <w:top w:val="none" w:sz="4" w:space="0" w:color="000000"/>
              <w:left w:val="none" w:sz="4" w:space="0" w:color="000000"/>
              <w:bottom w:val="none" w:sz="4" w:space="0" w:color="000000"/>
              <w:right w:val="none" w:sz="4" w:space="0" w:color="000000"/>
            </w:tcBorders>
          </w:tcPr>
          <w:p w:rsidR="00011992" w:rsidRDefault="00011992" w:rsidP="00BA0843">
            <w:pPr>
              <w:widowControl w:val="0"/>
              <w:tabs>
                <w:tab w:val="left" w:pos="1134"/>
              </w:tabs>
              <w:spacing w:line="240" w:lineRule="auto"/>
              <w:rPr>
                <w:b/>
                <w:sz w:val="24"/>
                <w:szCs w:val="24"/>
              </w:rPr>
            </w:pPr>
            <w:r>
              <w:rPr>
                <w:sz w:val="24"/>
                <w:szCs w:val="24"/>
              </w:rPr>
              <w:br w:type="page" w:clear="all"/>
            </w:r>
          </w:p>
          <w:p w:rsidR="00011992" w:rsidRDefault="00011992" w:rsidP="00BA0843">
            <w:pPr>
              <w:widowControl w:val="0"/>
              <w:tabs>
                <w:tab w:val="left" w:pos="1134"/>
              </w:tabs>
              <w:spacing w:line="240" w:lineRule="auto"/>
              <w:rPr>
                <w:b/>
                <w:sz w:val="24"/>
                <w:szCs w:val="24"/>
              </w:rPr>
            </w:pPr>
            <w:r>
              <w:rPr>
                <w:b/>
                <w:sz w:val="24"/>
                <w:szCs w:val="24"/>
              </w:rPr>
              <w:t>ЗАКАЗЧИК:</w:t>
            </w:r>
          </w:p>
          <w:p w:rsidR="00011992" w:rsidRDefault="00011992" w:rsidP="00BA0843">
            <w:pPr>
              <w:widowControl w:val="0"/>
              <w:suppressLineNumbers/>
              <w:shd w:val="clear" w:color="auto" w:fill="FFFFFF"/>
              <w:spacing w:line="240" w:lineRule="auto"/>
              <w:rPr>
                <w:sz w:val="24"/>
                <w:szCs w:val="24"/>
              </w:rPr>
            </w:pPr>
          </w:p>
          <w:p w:rsidR="00011992" w:rsidRDefault="00011992" w:rsidP="00BA0843">
            <w:pPr>
              <w:keepNext/>
              <w:spacing w:line="240" w:lineRule="auto"/>
              <w:rPr>
                <w:sz w:val="24"/>
                <w:szCs w:val="24"/>
              </w:rPr>
            </w:pPr>
            <w:r>
              <w:rPr>
                <w:sz w:val="24"/>
                <w:szCs w:val="24"/>
              </w:rPr>
              <w:t xml:space="preserve">Управляющий директор – первый </w:t>
            </w:r>
          </w:p>
          <w:p w:rsidR="00011992" w:rsidRDefault="00011992" w:rsidP="00BA0843">
            <w:pPr>
              <w:keepNext/>
              <w:spacing w:line="240" w:lineRule="auto"/>
              <w:rPr>
                <w:sz w:val="24"/>
                <w:szCs w:val="24"/>
              </w:rPr>
            </w:pPr>
            <w:r>
              <w:rPr>
                <w:sz w:val="24"/>
                <w:szCs w:val="24"/>
              </w:rPr>
              <w:t>заместитель генерального директора</w:t>
            </w:r>
          </w:p>
          <w:p w:rsidR="00011992" w:rsidRDefault="00011992" w:rsidP="00BA0843">
            <w:pPr>
              <w:keepNext/>
              <w:spacing w:line="240" w:lineRule="auto"/>
              <w:rPr>
                <w:sz w:val="24"/>
                <w:szCs w:val="24"/>
              </w:rPr>
            </w:pPr>
          </w:p>
          <w:p w:rsidR="00011992" w:rsidRDefault="00011992" w:rsidP="00BA0843">
            <w:pPr>
              <w:keepNext/>
              <w:spacing w:line="240" w:lineRule="auto"/>
              <w:rPr>
                <w:sz w:val="24"/>
                <w:szCs w:val="24"/>
              </w:rPr>
            </w:pPr>
          </w:p>
          <w:p w:rsidR="00011992" w:rsidRDefault="00011992" w:rsidP="00BA0843">
            <w:pPr>
              <w:keepNext/>
              <w:spacing w:line="240" w:lineRule="auto"/>
              <w:rPr>
                <w:sz w:val="24"/>
                <w:szCs w:val="24"/>
              </w:rPr>
            </w:pPr>
            <w:r>
              <w:rPr>
                <w:sz w:val="24"/>
                <w:szCs w:val="24"/>
              </w:rPr>
              <w:t>_______________________ А.В. Лукин</w:t>
            </w:r>
          </w:p>
          <w:p w:rsidR="00011992" w:rsidRDefault="00011992" w:rsidP="00BA0843">
            <w:pPr>
              <w:widowControl w:val="0"/>
              <w:tabs>
                <w:tab w:val="left" w:pos="1134"/>
              </w:tabs>
              <w:spacing w:line="240" w:lineRule="auto"/>
              <w:rPr>
                <w:b/>
                <w:sz w:val="24"/>
                <w:szCs w:val="24"/>
              </w:rPr>
            </w:pPr>
            <w:r>
              <w:rPr>
                <w:sz w:val="24"/>
                <w:szCs w:val="24"/>
              </w:rPr>
              <w:t>М.П.</w:t>
            </w:r>
          </w:p>
        </w:tc>
        <w:tc>
          <w:tcPr>
            <w:tcW w:w="4558" w:type="dxa"/>
            <w:tcBorders>
              <w:top w:val="none" w:sz="4" w:space="0" w:color="000000"/>
              <w:left w:val="none" w:sz="4" w:space="0" w:color="000000"/>
              <w:bottom w:val="none" w:sz="4" w:space="0" w:color="000000"/>
              <w:right w:val="none" w:sz="4" w:space="0" w:color="000000"/>
            </w:tcBorders>
          </w:tcPr>
          <w:p w:rsidR="00011992" w:rsidRDefault="00011992" w:rsidP="00BA0843">
            <w:pPr>
              <w:widowControl w:val="0"/>
              <w:tabs>
                <w:tab w:val="left" w:pos="1134"/>
              </w:tabs>
              <w:spacing w:line="240" w:lineRule="auto"/>
              <w:rPr>
                <w:b/>
                <w:sz w:val="24"/>
                <w:szCs w:val="24"/>
              </w:rPr>
            </w:pPr>
          </w:p>
          <w:p w:rsidR="00011992" w:rsidRDefault="00011992" w:rsidP="00BA0843">
            <w:pPr>
              <w:widowControl w:val="0"/>
              <w:tabs>
                <w:tab w:val="left" w:pos="1134"/>
              </w:tabs>
              <w:spacing w:line="240" w:lineRule="auto"/>
              <w:rPr>
                <w:b/>
                <w:sz w:val="24"/>
                <w:szCs w:val="24"/>
              </w:rPr>
            </w:pPr>
            <w:r>
              <w:rPr>
                <w:b/>
                <w:sz w:val="24"/>
                <w:szCs w:val="24"/>
              </w:rPr>
              <w:t>ПОДРЯДЧИК:</w:t>
            </w:r>
          </w:p>
          <w:p w:rsidR="00011992" w:rsidRDefault="00011992" w:rsidP="00BA0843">
            <w:pPr>
              <w:widowControl w:val="0"/>
              <w:tabs>
                <w:tab w:val="left" w:pos="1134"/>
              </w:tabs>
              <w:spacing w:line="240" w:lineRule="auto"/>
              <w:rPr>
                <w:b/>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r>
              <w:rPr>
                <w:sz w:val="24"/>
                <w:szCs w:val="24"/>
              </w:rPr>
              <w:t>___________________ /__________/</w:t>
            </w:r>
          </w:p>
          <w:p w:rsidR="00011992" w:rsidRDefault="00011992" w:rsidP="00BA0843">
            <w:pPr>
              <w:widowControl w:val="0"/>
              <w:suppressLineNumbers/>
              <w:shd w:val="clear" w:color="auto" w:fill="FFFFFF"/>
              <w:spacing w:line="240" w:lineRule="auto"/>
              <w:rPr>
                <w:sz w:val="24"/>
                <w:szCs w:val="24"/>
              </w:rPr>
            </w:pPr>
            <w:r>
              <w:rPr>
                <w:sz w:val="24"/>
                <w:szCs w:val="24"/>
              </w:rPr>
              <w:t>М.П.</w:t>
            </w:r>
          </w:p>
          <w:p w:rsidR="00011992" w:rsidRDefault="00011992" w:rsidP="00BA0843">
            <w:pPr>
              <w:widowControl w:val="0"/>
              <w:tabs>
                <w:tab w:val="left" w:pos="1134"/>
              </w:tabs>
              <w:spacing w:line="240" w:lineRule="auto"/>
              <w:rPr>
                <w:b/>
                <w:sz w:val="24"/>
                <w:szCs w:val="24"/>
              </w:rPr>
            </w:pPr>
          </w:p>
        </w:tc>
      </w:tr>
    </w:tbl>
    <w:p w:rsidR="001A318D" w:rsidRDefault="001A318D">
      <w:pPr>
        <w:pStyle w:val="a9"/>
        <w:keepNext/>
        <w:ind w:left="5672"/>
        <w:jc w:val="right"/>
        <w:rPr>
          <w:sz w:val="22"/>
          <w:szCs w:val="22"/>
        </w:rPr>
      </w:pPr>
    </w:p>
    <w:p w:rsidR="001A318D" w:rsidRDefault="001A318D">
      <w:pPr>
        <w:pStyle w:val="a9"/>
        <w:keepNext/>
        <w:ind w:left="5672"/>
        <w:jc w:val="right"/>
        <w:rPr>
          <w:sz w:val="22"/>
          <w:szCs w:val="22"/>
        </w:rPr>
      </w:pPr>
    </w:p>
    <w:p w:rsidR="001A318D" w:rsidRDefault="001A318D">
      <w:pPr>
        <w:pStyle w:val="a9"/>
        <w:keepNext/>
        <w:ind w:left="5672"/>
        <w:jc w:val="right"/>
        <w:rPr>
          <w:sz w:val="22"/>
          <w:szCs w:val="22"/>
        </w:rPr>
      </w:pPr>
    </w:p>
    <w:p w:rsidR="001A318D" w:rsidRDefault="001A318D">
      <w:pPr>
        <w:keepNext/>
        <w:spacing w:line="240" w:lineRule="auto"/>
        <w:ind w:firstLine="0"/>
        <w:jc w:val="left"/>
        <w:rPr>
          <w:sz w:val="24"/>
          <w:szCs w:val="24"/>
        </w:rPr>
      </w:pPr>
    </w:p>
    <w:p w:rsidR="001A318D" w:rsidRDefault="001A318D">
      <w:pPr>
        <w:keepNext/>
        <w:spacing w:line="240" w:lineRule="auto"/>
        <w:ind w:left="4820" w:right="-5" w:firstLine="0"/>
        <w:rPr>
          <w:bCs/>
          <w:sz w:val="24"/>
          <w:szCs w:val="24"/>
        </w:rPr>
      </w:pPr>
    </w:p>
    <w:p w:rsidR="001A318D" w:rsidRDefault="00EE2751">
      <w:pPr>
        <w:widowControl w:val="0"/>
        <w:spacing w:line="240" w:lineRule="auto"/>
        <w:jc w:val="right"/>
        <w:rPr>
          <w:sz w:val="24"/>
          <w:szCs w:val="24"/>
        </w:rPr>
      </w:pPr>
      <w:r>
        <w:rPr>
          <w:b/>
          <w:lang w:eastAsia="ar-SA"/>
        </w:rPr>
        <w:br w:type="page" w:clear="all"/>
      </w:r>
    </w:p>
    <w:p w:rsidR="001A318D" w:rsidRDefault="00EE2751">
      <w:pPr>
        <w:widowControl w:val="0"/>
        <w:spacing w:line="240" w:lineRule="auto"/>
        <w:jc w:val="right"/>
        <w:rPr>
          <w:sz w:val="24"/>
          <w:szCs w:val="24"/>
        </w:rPr>
      </w:pPr>
      <w:r>
        <w:rPr>
          <w:sz w:val="24"/>
          <w:szCs w:val="24"/>
        </w:rPr>
        <w:t>Приложение № 1</w:t>
      </w:r>
      <w:r w:rsidR="006F5F58">
        <w:rPr>
          <w:sz w:val="24"/>
          <w:szCs w:val="24"/>
        </w:rPr>
        <w:t>3</w:t>
      </w:r>
      <w:r>
        <w:rPr>
          <w:sz w:val="24"/>
          <w:szCs w:val="24"/>
        </w:rPr>
        <w:t xml:space="preserve"> к Договору</w:t>
      </w:r>
    </w:p>
    <w:p w:rsidR="001A318D" w:rsidRDefault="00EE2751">
      <w:pPr>
        <w:ind w:left="3969" w:firstLine="709"/>
        <w:rPr>
          <w:b/>
          <w:lang w:eastAsia="ar-SA"/>
        </w:rPr>
      </w:pPr>
      <w:r>
        <w:rPr>
          <w:sz w:val="24"/>
          <w:szCs w:val="24"/>
        </w:rPr>
        <w:t>№____________________от  ___________20___ г.</w:t>
      </w:r>
    </w:p>
    <w:p w:rsidR="001A318D" w:rsidRDefault="001A318D" w:rsidP="00EF3B58">
      <w:pPr>
        <w:spacing w:line="240" w:lineRule="auto"/>
        <w:jc w:val="center"/>
        <w:rPr>
          <w:sz w:val="24"/>
          <w:szCs w:val="24"/>
        </w:rPr>
      </w:pPr>
    </w:p>
    <w:p w:rsidR="001A318D" w:rsidRDefault="00EE2751" w:rsidP="00EF3B58">
      <w:pPr>
        <w:spacing w:line="240" w:lineRule="auto"/>
        <w:jc w:val="center"/>
        <w:rPr>
          <w:b/>
          <w:sz w:val="24"/>
          <w:szCs w:val="24"/>
        </w:rPr>
      </w:pPr>
      <w:r>
        <w:rPr>
          <w:b/>
          <w:sz w:val="24"/>
          <w:szCs w:val="24"/>
        </w:rPr>
        <w:t xml:space="preserve">Условия предоставления обеспечения исполнения обязательств при </w:t>
      </w:r>
    </w:p>
    <w:p w:rsidR="001A318D" w:rsidRDefault="00EE2751" w:rsidP="00EF3B58">
      <w:pPr>
        <w:spacing w:line="240" w:lineRule="auto"/>
        <w:jc w:val="center"/>
        <w:rPr>
          <w:b/>
          <w:sz w:val="24"/>
          <w:szCs w:val="24"/>
        </w:rPr>
      </w:pPr>
      <w:r>
        <w:rPr>
          <w:b/>
          <w:sz w:val="24"/>
          <w:szCs w:val="24"/>
        </w:rPr>
        <w:t>аномально низкой цене</w:t>
      </w:r>
    </w:p>
    <w:p w:rsidR="001A318D" w:rsidRDefault="001A318D" w:rsidP="00EF3B58">
      <w:pPr>
        <w:spacing w:line="240" w:lineRule="auto"/>
        <w:rPr>
          <w:sz w:val="24"/>
          <w:szCs w:val="24"/>
        </w:rPr>
      </w:pPr>
    </w:p>
    <w:p w:rsidR="001A318D" w:rsidRDefault="00EE2751" w:rsidP="00EF3B58">
      <w:pPr>
        <w:spacing w:line="240" w:lineRule="auto"/>
        <w:ind w:firstLine="709"/>
        <w:contextualSpacing/>
        <w:rPr>
          <w:rStyle w:val="pt-pt-a0-000003"/>
          <w:sz w:val="24"/>
          <w:szCs w:val="24"/>
        </w:rPr>
      </w:pPr>
      <w:r>
        <w:rPr>
          <w:sz w:val="24"/>
          <w:szCs w:val="24"/>
        </w:rPr>
        <w:t>Условия предоставления обеспечения исполнения обязательств при аномально низкой цене:</w:t>
      </w:r>
      <w:r>
        <w:rPr>
          <w:rStyle w:val="pt-pt-a0-000003"/>
          <w:sz w:val="24"/>
          <w:szCs w:val="24"/>
        </w:rPr>
        <w:t xml:space="preserve"> </w:t>
      </w:r>
    </w:p>
    <w:p w:rsidR="001A318D" w:rsidRDefault="00EE2751" w:rsidP="00EF3B58">
      <w:pPr>
        <w:pStyle w:val="ListParagraph13ListParagraphBulletNumberBulletListFooterTextnumberedlp1SL4f1Table-NormalRSHBTable-Norma"/>
        <w:numPr>
          <w:ilvl w:val="0"/>
          <w:numId w:val="26"/>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i/>
          <w:sz w:val="24"/>
          <w:szCs w:val="24"/>
        </w:rPr>
      </w:pPr>
      <w:r>
        <w:rPr>
          <w:rStyle w:val="pt-pt-a0-000003"/>
          <w:rFonts w:ascii="Times New Roman" w:hAnsi="Times New Roman"/>
          <w:sz w:val="24"/>
          <w:szCs w:val="24"/>
        </w:rPr>
        <w:t>1.6. 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1A318D" w:rsidRDefault="00EE2751" w:rsidP="00EF3B58">
      <w:pPr>
        <w:tabs>
          <w:tab w:val="left" w:pos="1134"/>
        </w:tabs>
        <w:spacing w:line="240" w:lineRule="auto"/>
        <w:ind w:firstLine="709"/>
        <w:rPr>
          <w:rStyle w:val="pt-pt-a0-000003"/>
          <w:sz w:val="24"/>
          <w:szCs w:val="24"/>
        </w:rPr>
      </w:pPr>
      <w:r>
        <w:rPr>
          <w:rStyle w:val="pt-pt-a0-000003"/>
          <w:sz w:val="24"/>
          <w:szCs w:val="24"/>
        </w:rPr>
        <w:t>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lastRenderedPageBreak/>
        <w:t>3.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5. Обеспечение исполнения Договора, предусмотренное в пункте 1, предоставляется до заключения Договора.</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 xml:space="preserve">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перечисляются на расчетный счет </w:t>
      </w:r>
      <w:bookmarkStart w:id="6" w:name="_GoBack"/>
      <w:bookmarkEnd w:id="6"/>
      <w:r>
        <w:rPr>
          <w:rStyle w:val="pt-pt-a0-000003"/>
          <w:rFonts w:ascii="Times New Roman" w:hAnsi="Times New Roman"/>
          <w:sz w:val="24"/>
          <w:szCs w:val="24"/>
        </w:rPr>
        <w:t>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A318D" w:rsidRDefault="00EE2751" w:rsidP="00EF3B58">
      <w:pPr>
        <w:spacing w:line="240" w:lineRule="auto"/>
        <w:ind w:firstLine="709"/>
        <w:rPr>
          <w:rStyle w:val="pt-pt-a0-000003"/>
          <w:sz w:val="24"/>
          <w:szCs w:val="24"/>
        </w:rPr>
      </w:pPr>
      <w:r>
        <w:rPr>
          <w:rStyle w:val="pt-pt-a0-000003"/>
          <w:sz w:val="24"/>
          <w:szCs w:val="24"/>
        </w:rPr>
        <w:t>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1A318D" w:rsidRDefault="00EE2751" w:rsidP="00EF3B58">
      <w:pPr>
        <w:spacing w:line="240" w:lineRule="auto"/>
        <w:ind w:firstLine="709"/>
        <w:rPr>
          <w:rStyle w:val="pt-pt-a0-000003"/>
          <w:sz w:val="24"/>
          <w:szCs w:val="24"/>
        </w:rPr>
      </w:pPr>
      <w:r>
        <w:rPr>
          <w:rStyle w:val="pt-pt-a0-000003"/>
          <w:sz w:val="24"/>
          <w:szCs w:val="24"/>
        </w:rPr>
        <w:t>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p>
    <w:p w:rsidR="001A318D" w:rsidRDefault="00EE2751" w:rsidP="00EF3B58">
      <w:pPr>
        <w:spacing w:line="240" w:lineRule="auto"/>
        <w:ind w:firstLine="709"/>
        <w:rPr>
          <w:rStyle w:val="pt-pt-a0-000003"/>
          <w:sz w:val="24"/>
          <w:szCs w:val="24"/>
        </w:rPr>
      </w:pPr>
      <w:r>
        <w:rPr>
          <w:rStyle w:val="pt-pt-a0-000003"/>
          <w:sz w:val="24"/>
          <w:szCs w:val="24"/>
        </w:rPr>
        <w:t>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1A318D" w:rsidRDefault="00EE2751" w:rsidP="00EF3B58">
      <w:pPr>
        <w:spacing w:line="240" w:lineRule="auto"/>
        <w:ind w:firstLine="709"/>
        <w:rPr>
          <w:rStyle w:val="pt-pt-a0-000003"/>
          <w:sz w:val="24"/>
          <w:szCs w:val="24"/>
        </w:rPr>
      </w:pPr>
      <w:r>
        <w:rPr>
          <w:rStyle w:val="pt-pt-a0-000003"/>
          <w:sz w:val="24"/>
          <w:szCs w:val="24"/>
        </w:rPr>
        <w:t xml:space="preserve">10.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w:t>
      </w:r>
      <w:r>
        <w:rPr>
          <w:rStyle w:val="pt-pt-a0-000003"/>
        </w:rPr>
        <w:t xml:space="preserve">19 </w:t>
      </w:r>
      <w:r>
        <w:rPr>
          <w:rStyle w:val="pt-pt-a0-000003"/>
          <w:sz w:val="24"/>
          <w:szCs w:val="24"/>
        </w:rPr>
        <w:t>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p>
    <w:p w:rsidR="001A318D" w:rsidRDefault="001A318D">
      <w:pPr>
        <w:spacing w:line="240" w:lineRule="auto"/>
      </w:pPr>
    </w:p>
    <w:tbl>
      <w:tblPr>
        <w:tblW w:w="9390"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CellMar>
          <w:left w:w="0" w:type="dxa"/>
          <w:right w:w="0" w:type="dxa"/>
        </w:tblCellMar>
        <w:tblLook w:val="04A0" w:firstRow="1" w:lastRow="0" w:firstColumn="1" w:lastColumn="0" w:noHBand="0" w:noVBand="1"/>
      </w:tblPr>
      <w:tblGrid>
        <w:gridCol w:w="4695"/>
        <w:gridCol w:w="4096"/>
        <w:gridCol w:w="599"/>
      </w:tblGrid>
      <w:tr w:rsidR="001A318D">
        <w:trPr>
          <w:gridAfter w:val="1"/>
          <w:wAfter w:w="611" w:type="dxa"/>
          <w:trHeight w:val="212"/>
        </w:trPr>
        <w:tc>
          <w:tcPr>
            <w:tcW w:w="4968"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1A318D" w:rsidRDefault="00EE2751">
            <w:pPr>
              <w:tabs>
                <w:tab w:val="left" w:pos="709"/>
              </w:tabs>
              <w:spacing w:line="240" w:lineRule="auto"/>
            </w:pPr>
            <w:r>
              <w:t>От ЗАКАЗЧИКА:</w:t>
            </w:r>
          </w:p>
        </w:tc>
        <w:tc>
          <w:tcPr>
            <w:tcW w:w="4422"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1A318D" w:rsidRDefault="00EE2751">
            <w:pPr>
              <w:tabs>
                <w:tab w:val="left" w:pos="709"/>
              </w:tabs>
              <w:spacing w:line="240" w:lineRule="auto"/>
            </w:pPr>
            <w:r>
              <w:t>От ПОДРЯДЧИКА:</w:t>
            </w:r>
          </w:p>
          <w:p w:rsidR="001A318D" w:rsidRDefault="001A318D">
            <w:pPr>
              <w:tabs>
                <w:tab w:val="left" w:pos="709"/>
              </w:tabs>
              <w:spacing w:line="240" w:lineRule="auto"/>
            </w:pPr>
          </w:p>
        </w:tc>
      </w:tr>
      <w:tr w:rsidR="001A31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CellMar>
            <w:left w:w="108" w:type="dxa"/>
            <w:right w:w="108" w:type="dxa"/>
          </w:tblCellMar>
          <w:tblLook w:val="01E0" w:firstRow="1" w:lastRow="1" w:firstColumn="1" w:lastColumn="1" w:noHBand="0" w:noVBand="0"/>
        </w:tblPrEx>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sectPr w:rsidR="001A318D" w:rsidSect="0001199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F76" w:rsidRDefault="00F56F76">
      <w:pPr>
        <w:spacing w:line="240" w:lineRule="auto"/>
      </w:pPr>
      <w:r>
        <w:separator/>
      </w:r>
    </w:p>
  </w:endnote>
  <w:endnote w:type="continuationSeparator" w:id="0">
    <w:p w:rsidR="00F56F76" w:rsidRDefault="00F56F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charset w:val="00"/>
    <w:family w:val="auto"/>
    <w:pitch w:val="default"/>
  </w:font>
  <w:font w:name="Tms Rmn">
    <w:panose1 w:val="02020603040505020304"/>
    <w:charset w:val="00"/>
    <w:family w:val="auto"/>
    <w:pitch w:val="default"/>
  </w:font>
  <w:font w:name="Segoe UI">
    <w:panose1 w:val="020B0502040204020203"/>
    <w:charset w:val="CC"/>
    <w:family w:val="swiss"/>
    <w:pitch w:val="variable"/>
    <w:sig w:usb0="E10022FF" w:usb1="C000E47F" w:usb2="00000029" w:usb3="00000000" w:csb0="000001DF" w:csb1="00000000"/>
  </w:font>
  <w:font w:name="a_FuturicaBs">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F76" w:rsidRDefault="00F56F76">
    <w:pPr>
      <w:pStyle w:val="af3"/>
      <w:jc w:val="center"/>
    </w:pPr>
    <w:r>
      <w:fldChar w:fldCharType="begin"/>
    </w:r>
    <w:r>
      <w:instrText>PAGE   \* MERGEFORMAT</w:instrText>
    </w:r>
    <w:r>
      <w:fldChar w:fldCharType="separate"/>
    </w:r>
    <w:r w:rsidR="006F5F58">
      <w:rPr>
        <w:noProof/>
      </w:rPr>
      <w:t>31</w:t>
    </w:r>
    <w:r>
      <w:fldChar w:fldCharType="end"/>
    </w:r>
  </w:p>
  <w:p w:rsidR="00F56F76" w:rsidRDefault="00F56F76">
    <w:pPr>
      <w:ind w:left="1429" w:right="360" w:firstLin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F76" w:rsidRDefault="00F56F76">
    <w:pPr>
      <w:pStyle w:val="af3"/>
      <w:jc w:val="center"/>
    </w:pPr>
    <w:r>
      <w:fldChar w:fldCharType="begin"/>
    </w:r>
    <w:r>
      <w:instrText>PAGE   \* MERGEFORMAT</w:instrText>
    </w:r>
    <w:r>
      <w:fldChar w:fldCharType="separate"/>
    </w:r>
    <w:r w:rsidR="006F5F58">
      <w:rPr>
        <w:noProof/>
      </w:rPr>
      <w:t>44</w:t>
    </w:r>
    <w:r>
      <w:fldChar w:fldCharType="end"/>
    </w:r>
  </w:p>
  <w:p w:rsidR="00F56F76" w:rsidRDefault="00F56F76">
    <w:pPr>
      <w:ind w:left="1429" w:right="360" w:firstLin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F76" w:rsidRDefault="00F56F76">
      <w:pPr>
        <w:spacing w:line="240" w:lineRule="auto"/>
      </w:pPr>
      <w:r>
        <w:separator/>
      </w:r>
    </w:p>
  </w:footnote>
  <w:footnote w:type="continuationSeparator" w:id="0">
    <w:p w:rsidR="00F56F76" w:rsidRDefault="00F56F76">
      <w:pPr>
        <w:spacing w:line="240" w:lineRule="auto"/>
      </w:pPr>
      <w:r>
        <w:continuationSeparator/>
      </w:r>
    </w:p>
  </w:footnote>
  <w:footnote w:id="1">
    <w:p w:rsidR="00F56F76" w:rsidRDefault="00F56F76">
      <w:pPr>
        <w:tabs>
          <w:tab w:val="left" w:pos="-142"/>
          <w:tab w:val="left" w:pos="1418"/>
          <w:tab w:val="num" w:pos="1626"/>
        </w:tabs>
        <w:spacing w:line="240" w:lineRule="auto"/>
        <w:ind w:left="142"/>
        <w:rPr>
          <w:sz w:val="20"/>
          <w:szCs w:val="20"/>
        </w:rPr>
      </w:pPr>
      <w:r>
        <w:rPr>
          <w:rStyle w:val="afa"/>
        </w:rPr>
        <w:footnoteRef/>
      </w:r>
      <w:r>
        <w:t xml:space="preserve"> </w:t>
      </w:r>
      <w:r>
        <w:rPr>
          <w:sz w:val="20"/>
          <w:szCs w:val="20"/>
        </w:rPr>
        <w:t>Включается в договор в случае, если товар подлежит Проверке качества в соответствии с Методикой и Порядком проведения аттестации ПАО</w:t>
      </w:r>
      <w:r>
        <w:rPr>
          <w:bCs/>
          <w:sz w:val="20"/>
          <w:szCs w:val="20"/>
        </w:rPr>
        <w:t xml:space="preserve"> «Россети»</w:t>
      </w:r>
      <w:r>
        <w:rPr>
          <w:sz w:val="20"/>
          <w:szCs w:val="20"/>
        </w:rPr>
        <w:t>.</w:t>
      </w:r>
    </w:p>
  </w:footnote>
  <w:footnote w:id="2">
    <w:p w:rsidR="00F56F76" w:rsidRDefault="00F56F76">
      <w:pPr>
        <w:pStyle w:val="af8"/>
      </w:pPr>
      <w:r>
        <w:rPr>
          <w:rStyle w:val="afa"/>
        </w:rPr>
        <w:footnoteRef/>
      </w:r>
      <w:r>
        <w:t xml:space="preserve"> В</w:t>
      </w:r>
      <w:r>
        <w:rPr>
          <w:i/>
        </w:rPr>
        <w:t>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Обществом Перечня товаров, работ, услуг, закупка которых может осуществляться только у субъектов малого и среднего предпринимательства.</w:t>
      </w:r>
    </w:p>
  </w:footnote>
  <w:footnote w:id="3">
    <w:p w:rsidR="00F56F76" w:rsidRDefault="00F56F76">
      <w:pPr>
        <w:pStyle w:val="af8"/>
      </w:pPr>
      <w:r>
        <w:rPr>
          <w:rStyle w:val="afa"/>
        </w:rPr>
        <w:footnoteRef/>
      </w:r>
      <w:r>
        <w:rPr>
          <w:i/>
        </w:rPr>
        <w:t>Раздел включается в договор в случае участия Подрядчика в Программе Партнерства Общества.</w:t>
      </w:r>
    </w:p>
  </w:footnote>
  <w:footnote w:id="4">
    <w:p w:rsidR="00F56F76" w:rsidRDefault="00F56F76">
      <w:pPr>
        <w:pStyle w:val="af8"/>
        <w:jc w:val="both"/>
        <w:rPr>
          <w:i/>
          <w:sz w:val="22"/>
          <w:szCs w:val="22"/>
        </w:rPr>
      </w:pPr>
      <w:r>
        <w:rPr>
          <w:rStyle w:val="afa"/>
        </w:rPr>
        <w:footnoteRef/>
      </w:r>
      <w:r>
        <w:t xml:space="preserve"> </w:t>
      </w:r>
      <w:r>
        <w:rPr>
          <w:i/>
          <w:sz w:val="22"/>
          <w:szCs w:val="22"/>
        </w:rPr>
        <w:t>При заключении Сторонами Соглашения о применении электронного документооборота Акт оформляется в формате электронного документа, утвержденного ФНС России либо по иной форме, согласованной Сторонами в указанном Соглашении</w:t>
      </w:r>
      <w:r>
        <w:rPr>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84"/>
    <w:multiLevelType w:val="hybridMultilevel"/>
    <w:tmpl w:val="9DBA5ED0"/>
    <w:lvl w:ilvl="0" w:tplc="B726AF78">
      <w:start w:val="1"/>
      <w:numFmt w:val="thaiNumbers"/>
      <w:lvlText w:val="%1)"/>
      <w:lvlJc w:val="left"/>
      <w:pPr>
        <w:tabs>
          <w:tab w:val="num" w:pos="360"/>
        </w:tabs>
        <w:ind w:left="360" w:hanging="360"/>
      </w:pPr>
      <w:rPr>
        <w:rFonts w:cs="Times New Roman"/>
        <w:sz w:val="22"/>
        <w:szCs w:val="22"/>
      </w:rPr>
    </w:lvl>
    <w:lvl w:ilvl="1" w:tplc="27BCA104">
      <w:start w:val="1"/>
      <w:numFmt w:val="lowerLetter"/>
      <w:lvlText w:val="%2."/>
      <w:lvlJc w:val="left"/>
      <w:pPr>
        <w:tabs>
          <w:tab w:val="num" w:pos="1440"/>
        </w:tabs>
        <w:ind w:left="1440" w:hanging="360"/>
      </w:pPr>
      <w:rPr>
        <w:rFonts w:cs="Times New Roman"/>
      </w:rPr>
    </w:lvl>
    <w:lvl w:ilvl="2" w:tplc="BE00AC38">
      <w:start w:val="1"/>
      <w:numFmt w:val="lowerRoman"/>
      <w:lvlText w:val="%3."/>
      <w:lvlJc w:val="right"/>
      <w:pPr>
        <w:tabs>
          <w:tab w:val="num" w:pos="2160"/>
        </w:tabs>
        <w:ind w:left="2160" w:hanging="180"/>
      </w:pPr>
      <w:rPr>
        <w:rFonts w:cs="Times New Roman"/>
      </w:rPr>
    </w:lvl>
    <w:lvl w:ilvl="3" w:tplc="82D211E6">
      <w:start w:val="1"/>
      <w:numFmt w:val="decimal"/>
      <w:lvlText w:val="%4."/>
      <w:lvlJc w:val="left"/>
      <w:pPr>
        <w:tabs>
          <w:tab w:val="num" w:pos="2880"/>
        </w:tabs>
        <w:ind w:left="2880" w:hanging="360"/>
      </w:pPr>
      <w:rPr>
        <w:rFonts w:cs="Times New Roman"/>
      </w:rPr>
    </w:lvl>
    <w:lvl w:ilvl="4" w:tplc="216463DC">
      <w:start w:val="1"/>
      <w:numFmt w:val="lowerLetter"/>
      <w:lvlText w:val="%5."/>
      <w:lvlJc w:val="left"/>
      <w:pPr>
        <w:tabs>
          <w:tab w:val="num" w:pos="3600"/>
        </w:tabs>
        <w:ind w:left="3600" w:hanging="360"/>
      </w:pPr>
      <w:rPr>
        <w:rFonts w:cs="Times New Roman"/>
      </w:rPr>
    </w:lvl>
    <w:lvl w:ilvl="5" w:tplc="8696A2C0">
      <w:start w:val="1"/>
      <w:numFmt w:val="lowerRoman"/>
      <w:lvlText w:val="%6."/>
      <w:lvlJc w:val="right"/>
      <w:pPr>
        <w:tabs>
          <w:tab w:val="num" w:pos="4320"/>
        </w:tabs>
        <w:ind w:left="4320" w:hanging="180"/>
      </w:pPr>
      <w:rPr>
        <w:rFonts w:cs="Times New Roman"/>
      </w:rPr>
    </w:lvl>
    <w:lvl w:ilvl="6" w:tplc="509A8B66">
      <w:start w:val="1"/>
      <w:numFmt w:val="decimal"/>
      <w:lvlText w:val="%7."/>
      <w:lvlJc w:val="left"/>
      <w:pPr>
        <w:tabs>
          <w:tab w:val="num" w:pos="5040"/>
        </w:tabs>
        <w:ind w:left="5040" w:hanging="360"/>
      </w:pPr>
      <w:rPr>
        <w:rFonts w:cs="Times New Roman"/>
      </w:rPr>
    </w:lvl>
    <w:lvl w:ilvl="7" w:tplc="5778FBF8">
      <w:start w:val="1"/>
      <w:numFmt w:val="lowerLetter"/>
      <w:lvlText w:val="%8."/>
      <w:lvlJc w:val="left"/>
      <w:pPr>
        <w:tabs>
          <w:tab w:val="num" w:pos="5760"/>
        </w:tabs>
        <w:ind w:left="5760" w:hanging="360"/>
      </w:pPr>
      <w:rPr>
        <w:rFonts w:cs="Times New Roman"/>
      </w:rPr>
    </w:lvl>
    <w:lvl w:ilvl="8" w:tplc="ECDA076A">
      <w:start w:val="1"/>
      <w:numFmt w:val="lowerRoman"/>
      <w:lvlText w:val="%9."/>
      <w:lvlJc w:val="right"/>
      <w:pPr>
        <w:tabs>
          <w:tab w:val="num" w:pos="6480"/>
        </w:tabs>
        <w:ind w:left="6480" w:hanging="180"/>
      </w:pPr>
      <w:rPr>
        <w:rFonts w:cs="Times New Roman"/>
      </w:rPr>
    </w:lvl>
  </w:abstractNum>
  <w:abstractNum w:abstractNumId="1" w15:restartNumberingAfterBreak="0">
    <w:nsid w:val="04375BF3"/>
    <w:multiLevelType w:val="hybridMultilevel"/>
    <w:tmpl w:val="A3AA4840"/>
    <w:lvl w:ilvl="0" w:tplc="554CC358">
      <w:start w:val="1"/>
      <w:numFmt w:val="bullet"/>
      <w:lvlText w:val="-"/>
      <w:lvlJc w:val="left"/>
      <w:pPr>
        <w:tabs>
          <w:tab w:val="num" w:pos="1080"/>
        </w:tabs>
        <w:ind w:left="1080" w:hanging="360"/>
      </w:pPr>
      <w:rPr>
        <w:rFonts w:ascii="Tahoma" w:hAnsi="Tahoma"/>
      </w:rPr>
    </w:lvl>
    <w:lvl w:ilvl="1" w:tplc="A8E27148">
      <w:start w:val="1"/>
      <w:numFmt w:val="bullet"/>
      <w:lvlText w:val="o"/>
      <w:lvlJc w:val="left"/>
      <w:pPr>
        <w:tabs>
          <w:tab w:val="num" w:pos="1800"/>
        </w:tabs>
        <w:ind w:left="1800" w:hanging="360"/>
      </w:pPr>
      <w:rPr>
        <w:rFonts w:ascii="Courier New" w:hAnsi="Courier New"/>
      </w:rPr>
    </w:lvl>
    <w:lvl w:ilvl="2" w:tplc="60C4B9FC">
      <w:start w:val="1"/>
      <w:numFmt w:val="bullet"/>
      <w:lvlText w:val=""/>
      <w:lvlJc w:val="left"/>
      <w:pPr>
        <w:tabs>
          <w:tab w:val="num" w:pos="2520"/>
        </w:tabs>
        <w:ind w:left="2520" w:hanging="360"/>
      </w:pPr>
      <w:rPr>
        <w:rFonts w:ascii="Wingdings" w:hAnsi="Wingdings"/>
      </w:rPr>
    </w:lvl>
    <w:lvl w:ilvl="3" w:tplc="6A66513C">
      <w:start w:val="1"/>
      <w:numFmt w:val="bullet"/>
      <w:lvlText w:val=""/>
      <w:lvlJc w:val="left"/>
      <w:pPr>
        <w:tabs>
          <w:tab w:val="num" w:pos="3240"/>
        </w:tabs>
        <w:ind w:left="3240" w:hanging="360"/>
      </w:pPr>
      <w:rPr>
        <w:rFonts w:ascii="Symbol" w:hAnsi="Symbol"/>
      </w:rPr>
    </w:lvl>
    <w:lvl w:ilvl="4" w:tplc="EF785C68">
      <w:start w:val="1"/>
      <w:numFmt w:val="bullet"/>
      <w:lvlText w:val="o"/>
      <w:lvlJc w:val="left"/>
      <w:pPr>
        <w:tabs>
          <w:tab w:val="num" w:pos="3960"/>
        </w:tabs>
        <w:ind w:left="3960" w:hanging="360"/>
      </w:pPr>
      <w:rPr>
        <w:rFonts w:ascii="Courier New" w:hAnsi="Courier New"/>
      </w:rPr>
    </w:lvl>
    <w:lvl w:ilvl="5" w:tplc="6C080058">
      <w:start w:val="1"/>
      <w:numFmt w:val="bullet"/>
      <w:lvlText w:val=""/>
      <w:lvlJc w:val="left"/>
      <w:pPr>
        <w:tabs>
          <w:tab w:val="num" w:pos="4680"/>
        </w:tabs>
        <w:ind w:left="4680" w:hanging="360"/>
      </w:pPr>
      <w:rPr>
        <w:rFonts w:ascii="Wingdings" w:hAnsi="Wingdings"/>
      </w:rPr>
    </w:lvl>
    <w:lvl w:ilvl="6" w:tplc="8F74C09A">
      <w:start w:val="1"/>
      <w:numFmt w:val="bullet"/>
      <w:lvlText w:val=""/>
      <w:lvlJc w:val="left"/>
      <w:pPr>
        <w:tabs>
          <w:tab w:val="num" w:pos="5400"/>
        </w:tabs>
        <w:ind w:left="5400" w:hanging="360"/>
      </w:pPr>
      <w:rPr>
        <w:rFonts w:ascii="Symbol" w:hAnsi="Symbol"/>
      </w:rPr>
    </w:lvl>
    <w:lvl w:ilvl="7" w:tplc="822078B2">
      <w:start w:val="1"/>
      <w:numFmt w:val="bullet"/>
      <w:lvlText w:val="o"/>
      <w:lvlJc w:val="left"/>
      <w:pPr>
        <w:tabs>
          <w:tab w:val="num" w:pos="6120"/>
        </w:tabs>
        <w:ind w:left="6120" w:hanging="360"/>
      </w:pPr>
      <w:rPr>
        <w:rFonts w:ascii="Courier New" w:hAnsi="Courier New"/>
      </w:rPr>
    </w:lvl>
    <w:lvl w:ilvl="8" w:tplc="D64EF200">
      <w:start w:val="1"/>
      <w:numFmt w:val="bullet"/>
      <w:lvlText w:val=""/>
      <w:lvlJc w:val="left"/>
      <w:pPr>
        <w:tabs>
          <w:tab w:val="num" w:pos="6840"/>
        </w:tabs>
        <w:ind w:left="6840" w:hanging="360"/>
      </w:pPr>
      <w:rPr>
        <w:rFonts w:ascii="Wingdings" w:hAnsi="Wingdings"/>
      </w:rPr>
    </w:lvl>
  </w:abstractNum>
  <w:abstractNum w:abstractNumId="2" w15:restartNumberingAfterBreak="0">
    <w:nsid w:val="07B26748"/>
    <w:multiLevelType w:val="multilevel"/>
    <w:tmpl w:val="AE4AE1B2"/>
    <w:lvl w:ilvl="0">
      <w:start w:val="1"/>
      <w:numFmt w:val="decimal"/>
      <w:lvlText w:val="%1."/>
      <w:lvlJc w:val="left"/>
      <w:pPr>
        <w:ind w:left="360" w:hanging="360"/>
      </w:pPr>
    </w:lvl>
    <w:lvl w:ilvl="1">
      <w:start w:val="1"/>
      <w:numFmt w:val="decimal"/>
      <w:lvlText w:val="%1.%2."/>
      <w:lvlJc w:val="left"/>
      <w:pPr>
        <w:ind w:left="8724" w:hanging="360"/>
      </w:pPr>
    </w:lvl>
    <w:lvl w:ilvl="2">
      <w:start w:val="1"/>
      <w:numFmt w:val="decimal"/>
      <w:lvlText w:val="%1.%2.%3."/>
      <w:lvlJc w:val="left"/>
      <w:pPr>
        <w:ind w:left="4298" w:hanging="720"/>
      </w:pPr>
    </w:lvl>
    <w:lvl w:ilvl="3">
      <w:start w:val="1"/>
      <w:numFmt w:val="decimal"/>
      <w:lvlText w:val="%1.%2.%3.%4."/>
      <w:lvlJc w:val="left"/>
      <w:pPr>
        <w:ind w:left="6087" w:hanging="720"/>
      </w:pPr>
    </w:lvl>
    <w:lvl w:ilvl="4">
      <w:start w:val="1"/>
      <w:numFmt w:val="decimal"/>
      <w:lvlText w:val="%1.%2.%3.%4.%5."/>
      <w:lvlJc w:val="left"/>
      <w:pPr>
        <w:ind w:left="8236" w:hanging="1080"/>
      </w:pPr>
    </w:lvl>
    <w:lvl w:ilvl="5">
      <w:start w:val="1"/>
      <w:numFmt w:val="decimal"/>
      <w:lvlText w:val="%1.%2.%3.%4.%5.%6."/>
      <w:lvlJc w:val="left"/>
      <w:pPr>
        <w:ind w:left="10025" w:hanging="1080"/>
      </w:pPr>
    </w:lvl>
    <w:lvl w:ilvl="6">
      <w:start w:val="1"/>
      <w:numFmt w:val="decimal"/>
      <w:lvlText w:val="%1.%2.%3.%4.%5.%6.%7."/>
      <w:lvlJc w:val="left"/>
      <w:pPr>
        <w:ind w:left="12174" w:hanging="1440"/>
      </w:pPr>
    </w:lvl>
    <w:lvl w:ilvl="7">
      <w:start w:val="1"/>
      <w:numFmt w:val="decimal"/>
      <w:lvlText w:val="%1.%2.%3.%4.%5.%6.%7.%8."/>
      <w:lvlJc w:val="left"/>
      <w:pPr>
        <w:ind w:left="13963" w:hanging="1440"/>
      </w:pPr>
    </w:lvl>
    <w:lvl w:ilvl="8">
      <w:start w:val="1"/>
      <w:numFmt w:val="decimal"/>
      <w:lvlText w:val="%1.%2.%3.%4.%5.%6.%7.%8.%9."/>
      <w:lvlJc w:val="left"/>
      <w:pPr>
        <w:ind w:left="16112" w:hanging="1800"/>
      </w:pPr>
    </w:lvl>
  </w:abstractNum>
  <w:abstractNum w:abstractNumId="3" w15:restartNumberingAfterBreak="0">
    <w:nsid w:val="1375309B"/>
    <w:multiLevelType w:val="hybridMultilevel"/>
    <w:tmpl w:val="CE5E68E0"/>
    <w:lvl w:ilvl="0" w:tplc="DC9E395A">
      <w:start w:val="1"/>
      <w:numFmt w:val="decimal"/>
      <w:lvlText w:val="%1."/>
      <w:lvlJc w:val="left"/>
      <w:pPr>
        <w:ind w:left="1069" w:hanging="360"/>
      </w:pPr>
    </w:lvl>
    <w:lvl w:ilvl="1" w:tplc="AB38F990">
      <w:start w:val="1"/>
      <w:numFmt w:val="lowerLetter"/>
      <w:lvlText w:val="%2."/>
      <w:lvlJc w:val="left"/>
      <w:pPr>
        <w:ind w:left="1789" w:hanging="360"/>
      </w:pPr>
    </w:lvl>
    <w:lvl w:ilvl="2" w:tplc="B8B0BBFC">
      <w:start w:val="1"/>
      <w:numFmt w:val="lowerRoman"/>
      <w:lvlText w:val="%3."/>
      <w:lvlJc w:val="right"/>
      <w:pPr>
        <w:ind w:left="2509" w:hanging="180"/>
      </w:pPr>
    </w:lvl>
    <w:lvl w:ilvl="3" w:tplc="6DB2E472">
      <w:start w:val="1"/>
      <w:numFmt w:val="decimal"/>
      <w:lvlText w:val="%4."/>
      <w:lvlJc w:val="left"/>
      <w:pPr>
        <w:ind w:left="3229" w:hanging="360"/>
      </w:pPr>
    </w:lvl>
    <w:lvl w:ilvl="4" w:tplc="7A4055DA">
      <w:start w:val="1"/>
      <w:numFmt w:val="lowerLetter"/>
      <w:lvlText w:val="%5."/>
      <w:lvlJc w:val="left"/>
      <w:pPr>
        <w:ind w:left="3949" w:hanging="360"/>
      </w:pPr>
    </w:lvl>
    <w:lvl w:ilvl="5" w:tplc="1304F05E">
      <w:start w:val="1"/>
      <w:numFmt w:val="lowerRoman"/>
      <w:lvlText w:val="%6."/>
      <w:lvlJc w:val="right"/>
      <w:pPr>
        <w:ind w:left="4669" w:hanging="180"/>
      </w:pPr>
    </w:lvl>
    <w:lvl w:ilvl="6" w:tplc="EBC4402A">
      <w:start w:val="1"/>
      <w:numFmt w:val="decimal"/>
      <w:lvlText w:val="%7."/>
      <w:lvlJc w:val="left"/>
      <w:pPr>
        <w:ind w:left="5389" w:hanging="360"/>
      </w:pPr>
    </w:lvl>
    <w:lvl w:ilvl="7" w:tplc="08423064">
      <w:start w:val="1"/>
      <w:numFmt w:val="lowerLetter"/>
      <w:lvlText w:val="%8."/>
      <w:lvlJc w:val="left"/>
      <w:pPr>
        <w:ind w:left="6109" w:hanging="360"/>
      </w:pPr>
    </w:lvl>
    <w:lvl w:ilvl="8" w:tplc="D5547218">
      <w:start w:val="1"/>
      <w:numFmt w:val="lowerRoman"/>
      <w:lvlText w:val="%9."/>
      <w:lvlJc w:val="right"/>
      <w:pPr>
        <w:ind w:left="6829" w:hanging="180"/>
      </w:pPr>
    </w:lvl>
  </w:abstractNum>
  <w:abstractNum w:abstractNumId="4" w15:restartNumberingAfterBreak="0">
    <w:nsid w:val="1A711BE2"/>
    <w:multiLevelType w:val="multilevel"/>
    <w:tmpl w:val="574A4354"/>
    <w:lvl w:ilvl="0">
      <w:start w:val="17"/>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B7218A7"/>
    <w:multiLevelType w:val="multilevel"/>
    <w:tmpl w:val="4F3C0712"/>
    <w:lvl w:ilvl="0">
      <w:start w:val="18"/>
      <w:numFmt w:val="decimal"/>
      <w:lvlText w:val="%1."/>
      <w:lvlJc w:val="left"/>
      <w:pPr>
        <w:ind w:left="480" w:hanging="480"/>
      </w:pPr>
    </w:lvl>
    <w:lvl w:ilvl="1">
      <w:start w:val="4"/>
      <w:numFmt w:val="decimal"/>
      <w:lvlText w:val="%1.%2."/>
      <w:lvlJc w:val="left"/>
      <w:pPr>
        <w:ind w:left="960" w:hanging="48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6" w15:restartNumberingAfterBreak="0">
    <w:nsid w:val="25FF6E47"/>
    <w:multiLevelType w:val="hybridMultilevel"/>
    <w:tmpl w:val="D9A2C22A"/>
    <w:lvl w:ilvl="0" w:tplc="7BFCE218">
      <w:start w:val="1"/>
      <w:numFmt w:val="bullet"/>
      <w:lvlText w:val=""/>
      <w:lvlJc w:val="left"/>
      <w:pPr>
        <w:tabs>
          <w:tab w:val="num" w:pos="1429"/>
        </w:tabs>
        <w:ind w:left="1429" w:hanging="360"/>
      </w:pPr>
      <w:rPr>
        <w:rFonts w:ascii="Symbol" w:hAnsi="Symbol"/>
      </w:rPr>
    </w:lvl>
    <w:lvl w:ilvl="1" w:tplc="5E78BF14">
      <w:start w:val="1"/>
      <w:numFmt w:val="bullet"/>
      <w:lvlText w:val="o"/>
      <w:lvlJc w:val="left"/>
      <w:pPr>
        <w:tabs>
          <w:tab w:val="num" w:pos="2149"/>
        </w:tabs>
        <w:ind w:left="2149" w:hanging="360"/>
      </w:pPr>
      <w:rPr>
        <w:rFonts w:ascii="Courier New" w:hAnsi="Courier New"/>
      </w:rPr>
    </w:lvl>
    <w:lvl w:ilvl="2" w:tplc="FA181924">
      <w:start w:val="1"/>
      <w:numFmt w:val="bullet"/>
      <w:lvlText w:val=""/>
      <w:lvlJc w:val="left"/>
      <w:pPr>
        <w:tabs>
          <w:tab w:val="num" w:pos="2869"/>
        </w:tabs>
        <w:ind w:left="2869" w:hanging="360"/>
      </w:pPr>
      <w:rPr>
        <w:rFonts w:ascii="Wingdings" w:hAnsi="Wingdings"/>
      </w:rPr>
    </w:lvl>
    <w:lvl w:ilvl="3" w:tplc="C7A21718">
      <w:start w:val="1"/>
      <w:numFmt w:val="bullet"/>
      <w:lvlText w:val=""/>
      <w:lvlJc w:val="left"/>
      <w:pPr>
        <w:tabs>
          <w:tab w:val="num" w:pos="3589"/>
        </w:tabs>
        <w:ind w:left="3589" w:hanging="360"/>
      </w:pPr>
      <w:rPr>
        <w:rFonts w:ascii="Symbol" w:hAnsi="Symbol"/>
      </w:rPr>
    </w:lvl>
    <w:lvl w:ilvl="4" w:tplc="6E72839A">
      <w:start w:val="1"/>
      <w:numFmt w:val="bullet"/>
      <w:lvlText w:val="o"/>
      <w:lvlJc w:val="left"/>
      <w:pPr>
        <w:tabs>
          <w:tab w:val="num" w:pos="4309"/>
        </w:tabs>
        <w:ind w:left="4309" w:hanging="360"/>
      </w:pPr>
      <w:rPr>
        <w:rFonts w:ascii="Courier New" w:hAnsi="Courier New"/>
      </w:rPr>
    </w:lvl>
    <w:lvl w:ilvl="5" w:tplc="3FA89F84">
      <w:start w:val="1"/>
      <w:numFmt w:val="bullet"/>
      <w:lvlText w:val=""/>
      <w:lvlJc w:val="left"/>
      <w:pPr>
        <w:tabs>
          <w:tab w:val="num" w:pos="5029"/>
        </w:tabs>
        <w:ind w:left="5029" w:hanging="360"/>
      </w:pPr>
      <w:rPr>
        <w:rFonts w:ascii="Wingdings" w:hAnsi="Wingdings"/>
      </w:rPr>
    </w:lvl>
    <w:lvl w:ilvl="6" w:tplc="FE5498A2">
      <w:start w:val="1"/>
      <w:numFmt w:val="bullet"/>
      <w:lvlText w:val=""/>
      <w:lvlJc w:val="left"/>
      <w:pPr>
        <w:tabs>
          <w:tab w:val="num" w:pos="5749"/>
        </w:tabs>
        <w:ind w:left="5749" w:hanging="360"/>
      </w:pPr>
      <w:rPr>
        <w:rFonts w:ascii="Symbol" w:hAnsi="Symbol"/>
      </w:rPr>
    </w:lvl>
    <w:lvl w:ilvl="7" w:tplc="1DCEE366">
      <w:start w:val="1"/>
      <w:numFmt w:val="bullet"/>
      <w:lvlText w:val="o"/>
      <w:lvlJc w:val="left"/>
      <w:pPr>
        <w:tabs>
          <w:tab w:val="num" w:pos="6469"/>
        </w:tabs>
        <w:ind w:left="6469" w:hanging="360"/>
      </w:pPr>
      <w:rPr>
        <w:rFonts w:ascii="Courier New" w:hAnsi="Courier New"/>
      </w:rPr>
    </w:lvl>
    <w:lvl w:ilvl="8" w:tplc="4058058C">
      <w:start w:val="1"/>
      <w:numFmt w:val="bullet"/>
      <w:lvlText w:val=""/>
      <w:lvlJc w:val="left"/>
      <w:pPr>
        <w:tabs>
          <w:tab w:val="num" w:pos="7189"/>
        </w:tabs>
        <w:ind w:left="7189" w:hanging="360"/>
      </w:pPr>
      <w:rPr>
        <w:rFonts w:ascii="Wingdings" w:hAnsi="Wingdings"/>
      </w:rPr>
    </w:lvl>
  </w:abstractNum>
  <w:abstractNum w:abstractNumId="7" w15:restartNumberingAfterBreak="0">
    <w:nsid w:val="278C4F6C"/>
    <w:multiLevelType w:val="hybridMultilevel"/>
    <w:tmpl w:val="6778C066"/>
    <w:lvl w:ilvl="0" w:tplc="BE926F74">
      <w:start w:val="1"/>
      <w:numFmt w:val="decimal"/>
      <w:lvlText w:val="%1."/>
      <w:lvlJc w:val="left"/>
      <w:pPr>
        <w:ind w:left="1103" w:hanging="360"/>
      </w:pPr>
      <w:rPr>
        <w:rFonts w:hint="default"/>
      </w:rPr>
    </w:lvl>
    <w:lvl w:ilvl="1" w:tplc="250CC7E8">
      <w:start w:val="1"/>
      <w:numFmt w:val="lowerLetter"/>
      <w:lvlText w:val="%2."/>
      <w:lvlJc w:val="left"/>
      <w:pPr>
        <w:ind w:left="1823" w:hanging="360"/>
      </w:pPr>
    </w:lvl>
    <w:lvl w:ilvl="2" w:tplc="97C27812">
      <w:start w:val="1"/>
      <w:numFmt w:val="lowerRoman"/>
      <w:lvlText w:val="%3."/>
      <w:lvlJc w:val="right"/>
      <w:pPr>
        <w:ind w:left="2543" w:hanging="180"/>
      </w:pPr>
    </w:lvl>
    <w:lvl w:ilvl="3" w:tplc="AC2CB31E">
      <w:start w:val="1"/>
      <w:numFmt w:val="decimal"/>
      <w:lvlText w:val="%4."/>
      <w:lvlJc w:val="left"/>
      <w:pPr>
        <w:ind w:left="3263" w:hanging="360"/>
      </w:pPr>
    </w:lvl>
    <w:lvl w:ilvl="4" w:tplc="2F64877A">
      <w:start w:val="1"/>
      <w:numFmt w:val="lowerLetter"/>
      <w:lvlText w:val="%5."/>
      <w:lvlJc w:val="left"/>
      <w:pPr>
        <w:ind w:left="3983" w:hanging="360"/>
      </w:pPr>
    </w:lvl>
    <w:lvl w:ilvl="5" w:tplc="F6D4C94A">
      <w:start w:val="1"/>
      <w:numFmt w:val="lowerRoman"/>
      <w:lvlText w:val="%6."/>
      <w:lvlJc w:val="right"/>
      <w:pPr>
        <w:ind w:left="4703" w:hanging="180"/>
      </w:pPr>
    </w:lvl>
    <w:lvl w:ilvl="6" w:tplc="B1F472C6">
      <w:start w:val="1"/>
      <w:numFmt w:val="decimal"/>
      <w:lvlText w:val="%7."/>
      <w:lvlJc w:val="left"/>
      <w:pPr>
        <w:ind w:left="5423" w:hanging="360"/>
      </w:pPr>
    </w:lvl>
    <w:lvl w:ilvl="7" w:tplc="8D209BE2">
      <w:start w:val="1"/>
      <w:numFmt w:val="lowerLetter"/>
      <w:lvlText w:val="%8."/>
      <w:lvlJc w:val="left"/>
      <w:pPr>
        <w:ind w:left="6143" w:hanging="360"/>
      </w:pPr>
    </w:lvl>
    <w:lvl w:ilvl="8" w:tplc="97B2FD60">
      <w:start w:val="1"/>
      <w:numFmt w:val="lowerRoman"/>
      <w:lvlText w:val="%9."/>
      <w:lvlJc w:val="right"/>
      <w:pPr>
        <w:ind w:left="6863" w:hanging="180"/>
      </w:pPr>
    </w:lvl>
  </w:abstractNum>
  <w:abstractNum w:abstractNumId="8" w15:restartNumberingAfterBreak="0">
    <w:nsid w:val="29500C37"/>
    <w:multiLevelType w:val="hybridMultilevel"/>
    <w:tmpl w:val="AA8C29C2"/>
    <w:lvl w:ilvl="0" w:tplc="71D69D6C">
      <w:start w:val="1"/>
      <w:numFmt w:val="bullet"/>
      <w:lvlText w:val="-"/>
      <w:lvlJc w:val="left"/>
      <w:pPr>
        <w:tabs>
          <w:tab w:val="num" w:pos="1080"/>
        </w:tabs>
        <w:ind w:left="1080" w:hanging="360"/>
      </w:pPr>
      <w:rPr>
        <w:rFonts w:ascii="Tahoma" w:hAnsi="Tahoma"/>
      </w:rPr>
    </w:lvl>
    <w:lvl w:ilvl="1" w:tplc="E7DA2332">
      <w:start w:val="1"/>
      <w:numFmt w:val="bullet"/>
      <w:lvlText w:val="o"/>
      <w:lvlJc w:val="left"/>
      <w:pPr>
        <w:tabs>
          <w:tab w:val="num" w:pos="1800"/>
        </w:tabs>
        <w:ind w:left="1800" w:hanging="360"/>
      </w:pPr>
      <w:rPr>
        <w:rFonts w:ascii="Courier New" w:hAnsi="Courier New"/>
      </w:rPr>
    </w:lvl>
    <w:lvl w:ilvl="2" w:tplc="B072A016">
      <w:start w:val="1"/>
      <w:numFmt w:val="bullet"/>
      <w:lvlText w:val=""/>
      <w:lvlJc w:val="left"/>
      <w:pPr>
        <w:tabs>
          <w:tab w:val="num" w:pos="2520"/>
        </w:tabs>
        <w:ind w:left="2520" w:hanging="360"/>
      </w:pPr>
      <w:rPr>
        <w:rFonts w:ascii="Wingdings" w:hAnsi="Wingdings"/>
      </w:rPr>
    </w:lvl>
    <w:lvl w:ilvl="3" w:tplc="D4DEE6EA">
      <w:start w:val="1"/>
      <w:numFmt w:val="bullet"/>
      <w:lvlText w:val=""/>
      <w:lvlJc w:val="left"/>
      <w:pPr>
        <w:tabs>
          <w:tab w:val="num" w:pos="3240"/>
        </w:tabs>
        <w:ind w:left="3240" w:hanging="360"/>
      </w:pPr>
      <w:rPr>
        <w:rFonts w:ascii="Symbol" w:hAnsi="Symbol"/>
      </w:rPr>
    </w:lvl>
    <w:lvl w:ilvl="4" w:tplc="5D5AD9F4">
      <w:start w:val="1"/>
      <w:numFmt w:val="bullet"/>
      <w:lvlText w:val="o"/>
      <w:lvlJc w:val="left"/>
      <w:pPr>
        <w:tabs>
          <w:tab w:val="num" w:pos="3960"/>
        </w:tabs>
        <w:ind w:left="3960" w:hanging="360"/>
      </w:pPr>
      <w:rPr>
        <w:rFonts w:ascii="Courier New" w:hAnsi="Courier New"/>
      </w:rPr>
    </w:lvl>
    <w:lvl w:ilvl="5" w:tplc="04489FA6">
      <w:start w:val="1"/>
      <w:numFmt w:val="bullet"/>
      <w:lvlText w:val=""/>
      <w:lvlJc w:val="left"/>
      <w:pPr>
        <w:tabs>
          <w:tab w:val="num" w:pos="4680"/>
        </w:tabs>
        <w:ind w:left="4680" w:hanging="360"/>
      </w:pPr>
      <w:rPr>
        <w:rFonts w:ascii="Wingdings" w:hAnsi="Wingdings"/>
      </w:rPr>
    </w:lvl>
    <w:lvl w:ilvl="6" w:tplc="1090CFA8">
      <w:start w:val="1"/>
      <w:numFmt w:val="bullet"/>
      <w:lvlText w:val=""/>
      <w:lvlJc w:val="left"/>
      <w:pPr>
        <w:tabs>
          <w:tab w:val="num" w:pos="5400"/>
        </w:tabs>
        <w:ind w:left="5400" w:hanging="360"/>
      </w:pPr>
      <w:rPr>
        <w:rFonts w:ascii="Symbol" w:hAnsi="Symbol"/>
      </w:rPr>
    </w:lvl>
    <w:lvl w:ilvl="7" w:tplc="EAC044E8">
      <w:start w:val="1"/>
      <w:numFmt w:val="bullet"/>
      <w:lvlText w:val="o"/>
      <w:lvlJc w:val="left"/>
      <w:pPr>
        <w:tabs>
          <w:tab w:val="num" w:pos="6120"/>
        </w:tabs>
        <w:ind w:left="6120" w:hanging="360"/>
      </w:pPr>
      <w:rPr>
        <w:rFonts w:ascii="Courier New" w:hAnsi="Courier New"/>
      </w:rPr>
    </w:lvl>
    <w:lvl w:ilvl="8" w:tplc="E89E784A">
      <w:start w:val="1"/>
      <w:numFmt w:val="bullet"/>
      <w:lvlText w:val=""/>
      <w:lvlJc w:val="left"/>
      <w:pPr>
        <w:tabs>
          <w:tab w:val="num" w:pos="6840"/>
        </w:tabs>
        <w:ind w:left="6840" w:hanging="360"/>
      </w:pPr>
      <w:rPr>
        <w:rFonts w:ascii="Wingdings" w:hAnsi="Wingdings"/>
      </w:rPr>
    </w:lvl>
  </w:abstractNum>
  <w:abstractNum w:abstractNumId="9" w15:restartNumberingAfterBreak="0">
    <w:nsid w:val="30FB4B7B"/>
    <w:multiLevelType w:val="hybridMultilevel"/>
    <w:tmpl w:val="ED9E5382"/>
    <w:lvl w:ilvl="0" w:tplc="F838246E">
      <w:start w:val="1"/>
      <w:numFmt w:val="bullet"/>
      <w:lvlText w:val=""/>
      <w:lvlJc w:val="left"/>
      <w:pPr>
        <w:tabs>
          <w:tab w:val="num" w:pos="720"/>
        </w:tabs>
        <w:ind w:left="720" w:hanging="360"/>
      </w:pPr>
      <w:rPr>
        <w:rFonts w:ascii="Symbol" w:hAnsi="Symbol"/>
      </w:rPr>
    </w:lvl>
    <w:lvl w:ilvl="1" w:tplc="15861FE4">
      <w:start w:val="1"/>
      <w:numFmt w:val="bullet"/>
      <w:lvlText w:val="o"/>
      <w:lvlJc w:val="left"/>
      <w:pPr>
        <w:tabs>
          <w:tab w:val="num" w:pos="1440"/>
        </w:tabs>
        <w:ind w:left="1440" w:hanging="360"/>
      </w:pPr>
      <w:rPr>
        <w:rFonts w:ascii="Courier New" w:hAnsi="Courier New"/>
      </w:rPr>
    </w:lvl>
    <w:lvl w:ilvl="2" w:tplc="BE2E815C">
      <w:start w:val="1"/>
      <w:numFmt w:val="bullet"/>
      <w:lvlText w:val=""/>
      <w:lvlJc w:val="left"/>
      <w:pPr>
        <w:tabs>
          <w:tab w:val="num" w:pos="2160"/>
        </w:tabs>
        <w:ind w:left="2160" w:hanging="360"/>
      </w:pPr>
      <w:rPr>
        <w:rFonts w:ascii="Wingdings" w:hAnsi="Wingdings"/>
      </w:rPr>
    </w:lvl>
    <w:lvl w:ilvl="3" w:tplc="1D7A3B52">
      <w:start w:val="1"/>
      <w:numFmt w:val="bullet"/>
      <w:lvlText w:val=""/>
      <w:lvlJc w:val="left"/>
      <w:pPr>
        <w:tabs>
          <w:tab w:val="num" w:pos="2880"/>
        </w:tabs>
        <w:ind w:left="2880" w:hanging="360"/>
      </w:pPr>
      <w:rPr>
        <w:rFonts w:ascii="Symbol" w:hAnsi="Symbol"/>
      </w:rPr>
    </w:lvl>
    <w:lvl w:ilvl="4" w:tplc="3D28B8F2">
      <w:start w:val="1"/>
      <w:numFmt w:val="bullet"/>
      <w:lvlText w:val="o"/>
      <w:lvlJc w:val="left"/>
      <w:pPr>
        <w:tabs>
          <w:tab w:val="num" w:pos="3600"/>
        </w:tabs>
        <w:ind w:left="3600" w:hanging="360"/>
      </w:pPr>
      <w:rPr>
        <w:rFonts w:ascii="Courier New" w:hAnsi="Courier New"/>
      </w:rPr>
    </w:lvl>
    <w:lvl w:ilvl="5" w:tplc="8E70CA20">
      <w:start w:val="1"/>
      <w:numFmt w:val="bullet"/>
      <w:lvlText w:val=""/>
      <w:lvlJc w:val="left"/>
      <w:pPr>
        <w:tabs>
          <w:tab w:val="num" w:pos="4320"/>
        </w:tabs>
        <w:ind w:left="4320" w:hanging="360"/>
      </w:pPr>
      <w:rPr>
        <w:rFonts w:ascii="Wingdings" w:hAnsi="Wingdings"/>
      </w:rPr>
    </w:lvl>
    <w:lvl w:ilvl="6" w:tplc="DBCCB0B6">
      <w:start w:val="1"/>
      <w:numFmt w:val="bullet"/>
      <w:lvlText w:val=""/>
      <w:lvlJc w:val="left"/>
      <w:pPr>
        <w:tabs>
          <w:tab w:val="num" w:pos="5040"/>
        </w:tabs>
        <w:ind w:left="5040" w:hanging="360"/>
      </w:pPr>
      <w:rPr>
        <w:rFonts w:ascii="Symbol" w:hAnsi="Symbol"/>
      </w:rPr>
    </w:lvl>
    <w:lvl w:ilvl="7" w:tplc="E16456F6">
      <w:start w:val="1"/>
      <w:numFmt w:val="bullet"/>
      <w:lvlText w:val="o"/>
      <w:lvlJc w:val="left"/>
      <w:pPr>
        <w:tabs>
          <w:tab w:val="num" w:pos="5760"/>
        </w:tabs>
        <w:ind w:left="5760" w:hanging="360"/>
      </w:pPr>
      <w:rPr>
        <w:rFonts w:ascii="Courier New" w:hAnsi="Courier New"/>
      </w:rPr>
    </w:lvl>
    <w:lvl w:ilvl="8" w:tplc="B5A89E78">
      <w:start w:val="1"/>
      <w:numFmt w:val="bullet"/>
      <w:lvlText w:val=""/>
      <w:lvlJc w:val="left"/>
      <w:pPr>
        <w:tabs>
          <w:tab w:val="num" w:pos="6480"/>
        </w:tabs>
        <w:ind w:left="6480" w:hanging="360"/>
      </w:pPr>
      <w:rPr>
        <w:rFonts w:ascii="Wingdings" w:hAnsi="Wingdings"/>
      </w:rPr>
    </w:lvl>
  </w:abstractNum>
  <w:abstractNum w:abstractNumId="10" w15:restartNumberingAfterBreak="0">
    <w:nsid w:val="310B3804"/>
    <w:multiLevelType w:val="hybridMultilevel"/>
    <w:tmpl w:val="4FCE2AA0"/>
    <w:lvl w:ilvl="0" w:tplc="B63EEFEE">
      <w:start w:val="1"/>
      <w:numFmt w:val="thaiNumbers"/>
      <w:pStyle w:val="a"/>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tplc="31A62418">
      <w:start w:val="1"/>
      <w:numFmt w:val="lowerLetter"/>
      <w:lvlText w:val="%2)"/>
      <w:lvlJc w:val="left"/>
      <w:pPr>
        <w:tabs>
          <w:tab w:val="num" w:pos="1429"/>
        </w:tabs>
        <w:ind w:left="1429" w:hanging="360"/>
      </w:pPr>
    </w:lvl>
    <w:lvl w:ilvl="2" w:tplc="04F21C58">
      <w:start w:val="1"/>
      <w:numFmt w:val="lowerRoman"/>
      <w:lvlText w:val="%3)"/>
      <w:lvlJc w:val="left"/>
      <w:pPr>
        <w:tabs>
          <w:tab w:val="num" w:pos="1789"/>
        </w:tabs>
        <w:ind w:left="1789" w:hanging="360"/>
      </w:pPr>
    </w:lvl>
    <w:lvl w:ilvl="3" w:tplc="E278B73E">
      <w:start w:val="1"/>
      <w:numFmt w:val="decimal"/>
      <w:lvlText w:val="(%4)"/>
      <w:lvlJc w:val="left"/>
      <w:pPr>
        <w:tabs>
          <w:tab w:val="num" w:pos="2149"/>
        </w:tabs>
        <w:ind w:left="2149" w:hanging="360"/>
      </w:pPr>
    </w:lvl>
    <w:lvl w:ilvl="4" w:tplc="6A222C96">
      <w:start w:val="1"/>
      <w:numFmt w:val="lowerLetter"/>
      <w:lvlText w:val="(%5)"/>
      <w:lvlJc w:val="left"/>
      <w:pPr>
        <w:tabs>
          <w:tab w:val="num" w:pos="2509"/>
        </w:tabs>
        <w:ind w:left="2509" w:hanging="360"/>
      </w:pPr>
    </w:lvl>
    <w:lvl w:ilvl="5" w:tplc="C668062A">
      <w:start w:val="1"/>
      <w:numFmt w:val="lowerRoman"/>
      <w:lvlText w:val="(%6)"/>
      <w:lvlJc w:val="left"/>
      <w:pPr>
        <w:tabs>
          <w:tab w:val="num" w:pos="2869"/>
        </w:tabs>
        <w:ind w:left="2869" w:hanging="360"/>
      </w:pPr>
    </w:lvl>
    <w:lvl w:ilvl="6" w:tplc="F8DE1664">
      <w:start w:val="1"/>
      <w:numFmt w:val="decimal"/>
      <w:lvlText w:val="%7."/>
      <w:lvlJc w:val="left"/>
      <w:pPr>
        <w:tabs>
          <w:tab w:val="num" w:pos="3229"/>
        </w:tabs>
        <w:ind w:left="3229" w:hanging="360"/>
      </w:pPr>
    </w:lvl>
    <w:lvl w:ilvl="7" w:tplc="448033DE">
      <w:start w:val="1"/>
      <w:numFmt w:val="lowerLetter"/>
      <w:lvlText w:val="%8."/>
      <w:lvlJc w:val="left"/>
      <w:pPr>
        <w:tabs>
          <w:tab w:val="num" w:pos="3589"/>
        </w:tabs>
        <w:ind w:left="3589" w:hanging="360"/>
      </w:pPr>
    </w:lvl>
    <w:lvl w:ilvl="8" w:tplc="34F40014">
      <w:start w:val="1"/>
      <w:numFmt w:val="lowerRoman"/>
      <w:lvlText w:val="%9."/>
      <w:lvlJc w:val="left"/>
      <w:pPr>
        <w:tabs>
          <w:tab w:val="num" w:pos="3949"/>
        </w:tabs>
        <w:ind w:left="3949" w:hanging="360"/>
      </w:pPr>
    </w:lvl>
  </w:abstractNum>
  <w:abstractNum w:abstractNumId="11" w15:restartNumberingAfterBreak="0">
    <w:nsid w:val="322E5C28"/>
    <w:multiLevelType w:val="hybridMultilevel"/>
    <w:tmpl w:val="4BCE77D8"/>
    <w:lvl w:ilvl="0" w:tplc="3C7E12E8">
      <w:start w:val="1"/>
      <w:numFmt w:val="bullet"/>
      <w:lvlText w:val="-"/>
      <w:lvlJc w:val="left"/>
      <w:pPr>
        <w:tabs>
          <w:tab w:val="num" w:pos="1080"/>
        </w:tabs>
        <w:ind w:left="1080" w:hanging="360"/>
      </w:pPr>
      <w:rPr>
        <w:rFonts w:ascii="Tahoma" w:hAnsi="Tahoma"/>
      </w:rPr>
    </w:lvl>
    <w:lvl w:ilvl="1" w:tplc="CF6AAFF6">
      <w:start w:val="1"/>
      <w:numFmt w:val="bullet"/>
      <w:lvlText w:val="o"/>
      <w:lvlJc w:val="left"/>
      <w:pPr>
        <w:tabs>
          <w:tab w:val="num" w:pos="1800"/>
        </w:tabs>
        <w:ind w:left="1800" w:hanging="360"/>
      </w:pPr>
      <w:rPr>
        <w:rFonts w:ascii="Courier New" w:hAnsi="Courier New"/>
      </w:rPr>
    </w:lvl>
    <w:lvl w:ilvl="2" w:tplc="EB3AA876">
      <w:start w:val="1"/>
      <w:numFmt w:val="bullet"/>
      <w:lvlText w:val=""/>
      <w:lvlJc w:val="left"/>
      <w:pPr>
        <w:tabs>
          <w:tab w:val="num" w:pos="2520"/>
        </w:tabs>
        <w:ind w:left="2520" w:hanging="360"/>
      </w:pPr>
      <w:rPr>
        <w:rFonts w:ascii="Wingdings" w:hAnsi="Wingdings"/>
      </w:rPr>
    </w:lvl>
    <w:lvl w:ilvl="3" w:tplc="2022420E">
      <w:start w:val="1"/>
      <w:numFmt w:val="bullet"/>
      <w:lvlText w:val=""/>
      <w:lvlJc w:val="left"/>
      <w:pPr>
        <w:tabs>
          <w:tab w:val="num" w:pos="3240"/>
        </w:tabs>
        <w:ind w:left="3240" w:hanging="360"/>
      </w:pPr>
      <w:rPr>
        <w:rFonts w:ascii="Symbol" w:hAnsi="Symbol"/>
      </w:rPr>
    </w:lvl>
    <w:lvl w:ilvl="4" w:tplc="7E0862A6">
      <w:start w:val="1"/>
      <w:numFmt w:val="bullet"/>
      <w:lvlText w:val="o"/>
      <w:lvlJc w:val="left"/>
      <w:pPr>
        <w:tabs>
          <w:tab w:val="num" w:pos="3960"/>
        </w:tabs>
        <w:ind w:left="3960" w:hanging="360"/>
      </w:pPr>
      <w:rPr>
        <w:rFonts w:ascii="Courier New" w:hAnsi="Courier New"/>
      </w:rPr>
    </w:lvl>
    <w:lvl w:ilvl="5" w:tplc="026677A0">
      <w:start w:val="1"/>
      <w:numFmt w:val="bullet"/>
      <w:lvlText w:val=""/>
      <w:lvlJc w:val="left"/>
      <w:pPr>
        <w:tabs>
          <w:tab w:val="num" w:pos="4680"/>
        </w:tabs>
        <w:ind w:left="4680" w:hanging="360"/>
      </w:pPr>
      <w:rPr>
        <w:rFonts w:ascii="Wingdings" w:hAnsi="Wingdings"/>
      </w:rPr>
    </w:lvl>
    <w:lvl w:ilvl="6" w:tplc="AF3E9224">
      <w:start w:val="1"/>
      <w:numFmt w:val="bullet"/>
      <w:lvlText w:val=""/>
      <w:lvlJc w:val="left"/>
      <w:pPr>
        <w:tabs>
          <w:tab w:val="num" w:pos="5400"/>
        </w:tabs>
        <w:ind w:left="5400" w:hanging="360"/>
      </w:pPr>
      <w:rPr>
        <w:rFonts w:ascii="Symbol" w:hAnsi="Symbol"/>
      </w:rPr>
    </w:lvl>
    <w:lvl w:ilvl="7" w:tplc="F572AF66">
      <w:start w:val="1"/>
      <w:numFmt w:val="bullet"/>
      <w:lvlText w:val="o"/>
      <w:lvlJc w:val="left"/>
      <w:pPr>
        <w:tabs>
          <w:tab w:val="num" w:pos="6120"/>
        </w:tabs>
        <w:ind w:left="6120" w:hanging="360"/>
      </w:pPr>
      <w:rPr>
        <w:rFonts w:ascii="Courier New" w:hAnsi="Courier New"/>
      </w:rPr>
    </w:lvl>
    <w:lvl w:ilvl="8" w:tplc="7C986CBE">
      <w:start w:val="1"/>
      <w:numFmt w:val="bullet"/>
      <w:lvlText w:val=""/>
      <w:lvlJc w:val="left"/>
      <w:pPr>
        <w:tabs>
          <w:tab w:val="num" w:pos="6840"/>
        </w:tabs>
        <w:ind w:left="6840" w:hanging="360"/>
      </w:pPr>
      <w:rPr>
        <w:rFonts w:ascii="Wingdings" w:hAnsi="Wingdings"/>
      </w:rPr>
    </w:lvl>
  </w:abstractNum>
  <w:abstractNum w:abstractNumId="12" w15:restartNumberingAfterBreak="0">
    <w:nsid w:val="39704FDE"/>
    <w:multiLevelType w:val="hybridMultilevel"/>
    <w:tmpl w:val="73CA7C36"/>
    <w:lvl w:ilvl="0" w:tplc="8DAC6A7E">
      <w:start w:val="1"/>
      <w:numFmt w:val="bullet"/>
      <w:lvlText w:val=""/>
      <w:lvlJc w:val="left"/>
      <w:pPr>
        <w:tabs>
          <w:tab w:val="num" w:pos="1260"/>
        </w:tabs>
        <w:ind w:left="1260" w:hanging="360"/>
      </w:pPr>
      <w:rPr>
        <w:rFonts w:ascii="Symbol" w:hAnsi="Symbol"/>
      </w:rPr>
    </w:lvl>
    <w:lvl w:ilvl="1" w:tplc="FDE4AD7A">
      <w:start w:val="1"/>
      <w:numFmt w:val="bullet"/>
      <w:lvlText w:val="o"/>
      <w:lvlJc w:val="left"/>
      <w:pPr>
        <w:tabs>
          <w:tab w:val="num" w:pos="1980"/>
        </w:tabs>
        <w:ind w:left="1980" w:hanging="360"/>
      </w:pPr>
      <w:rPr>
        <w:rFonts w:ascii="Courier New" w:hAnsi="Courier New"/>
      </w:rPr>
    </w:lvl>
    <w:lvl w:ilvl="2" w:tplc="8BB2A91E">
      <w:start w:val="1"/>
      <w:numFmt w:val="bullet"/>
      <w:lvlText w:val=""/>
      <w:lvlJc w:val="left"/>
      <w:pPr>
        <w:tabs>
          <w:tab w:val="num" w:pos="2700"/>
        </w:tabs>
        <w:ind w:left="2700" w:hanging="360"/>
      </w:pPr>
      <w:rPr>
        <w:rFonts w:ascii="Wingdings" w:hAnsi="Wingdings"/>
      </w:rPr>
    </w:lvl>
    <w:lvl w:ilvl="3" w:tplc="8354CB6C">
      <w:start w:val="1"/>
      <w:numFmt w:val="bullet"/>
      <w:lvlText w:val=""/>
      <w:lvlJc w:val="left"/>
      <w:pPr>
        <w:tabs>
          <w:tab w:val="num" w:pos="3420"/>
        </w:tabs>
        <w:ind w:left="3420" w:hanging="360"/>
      </w:pPr>
      <w:rPr>
        <w:rFonts w:ascii="Symbol" w:hAnsi="Symbol"/>
      </w:rPr>
    </w:lvl>
    <w:lvl w:ilvl="4" w:tplc="7D3CD1B2">
      <w:start w:val="1"/>
      <w:numFmt w:val="bullet"/>
      <w:lvlText w:val="o"/>
      <w:lvlJc w:val="left"/>
      <w:pPr>
        <w:tabs>
          <w:tab w:val="num" w:pos="4140"/>
        </w:tabs>
        <w:ind w:left="4140" w:hanging="360"/>
      </w:pPr>
      <w:rPr>
        <w:rFonts w:ascii="Courier New" w:hAnsi="Courier New"/>
      </w:rPr>
    </w:lvl>
    <w:lvl w:ilvl="5" w:tplc="0F024584">
      <w:start w:val="1"/>
      <w:numFmt w:val="bullet"/>
      <w:lvlText w:val=""/>
      <w:lvlJc w:val="left"/>
      <w:pPr>
        <w:tabs>
          <w:tab w:val="num" w:pos="4860"/>
        </w:tabs>
        <w:ind w:left="4860" w:hanging="360"/>
      </w:pPr>
      <w:rPr>
        <w:rFonts w:ascii="Wingdings" w:hAnsi="Wingdings"/>
      </w:rPr>
    </w:lvl>
    <w:lvl w:ilvl="6" w:tplc="665C76BE">
      <w:start w:val="1"/>
      <w:numFmt w:val="bullet"/>
      <w:lvlText w:val=""/>
      <w:lvlJc w:val="left"/>
      <w:pPr>
        <w:tabs>
          <w:tab w:val="num" w:pos="5580"/>
        </w:tabs>
        <w:ind w:left="5580" w:hanging="360"/>
      </w:pPr>
      <w:rPr>
        <w:rFonts w:ascii="Symbol" w:hAnsi="Symbol"/>
      </w:rPr>
    </w:lvl>
    <w:lvl w:ilvl="7" w:tplc="ECE0ED42">
      <w:start w:val="1"/>
      <w:numFmt w:val="bullet"/>
      <w:lvlText w:val="o"/>
      <w:lvlJc w:val="left"/>
      <w:pPr>
        <w:tabs>
          <w:tab w:val="num" w:pos="6300"/>
        </w:tabs>
        <w:ind w:left="6300" w:hanging="360"/>
      </w:pPr>
      <w:rPr>
        <w:rFonts w:ascii="Courier New" w:hAnsi="Courier New"/>
      </w:rPr>
    </w:lvl>
    <w:lvl w:ilvl="8" w:tplc="8DF449EC">
      <w:start w:val="1"/>
      <w:numFmt w:val="bullet"/>
      <w:lvlText w:val=""/>
      <w:lvlJc w:val="left"/>
      <w:pPr>
        <w:tabs>
          <w:tab w:val="num" w:pos="7020"/>
        </w:tabs>
        <w:ind w:left="7020" w:hanging="360"/>
      </w:pPr>
      <w:rPr>
        <w:rFonts w:ascii="Wingdings" w:hAnsi="Wingdings"/>
      </w:rPr>
    </w:lvl>
  </w:abstractNum>
  <w:abstractNum w:abstractNumId="13" w15:restartNumberingAfterBreak="0">
    <w:nsid w:val="3C967DED"/>
    <w:multiLevelType w:val="multilevel"/>
    <w:tmpl w:val="270C506E"/>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3D4A032E"/>
    <w:multiLevelType w:val="multilevel"/>
    <w:tmpl w:val="FC7E3334"/>
    <w:lvl w:ilvl="0">
      <w:start w:val="1"/>
      <w:numFmt w:val="decimal"/>
      <w:lvlText w:val="%1"/>
      <w:lvlJc w:val="left"/>
      <w:pPr>
        <w:tabs>
          <w:tab w:val="num" w:pos="0"/>
        </w:tabs>
        <w:ind w:left="0" w:firstLine="0"/>
      </w:pPr>
      <w:rPr>
        <w:rFonts w:ascii="Times New Roman" w:hAnsi="Times New Roman"/>
        <w:b/>
        <w:i w:val="0"/>
        <w:caps w:val="0"/>
        <w: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b/>
        <w:i w:val="0"/>
        <w:caps w:val="0"/>
        <w:strike w:val="0"/>
        <w:vanish w:val="0"/>
        <w:color w:val="000000"/>
        <w:sz w:val="26"/>
        <w:szCs w:val="26"/>
        <w:vertAlign w:val="baseline"/>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AF6685"/>
    <w:multiLevelType w:val="hybridMultilevel"/>
    <w:tmpl w:val="A6A20E42"/>
    <w:lvl w:ilvl="0" w:tplc="4328A72C">
      <w:start w:val="1"/>
      <w:numFmt w:val="bullet"/>
      <w:lvlText w:val=""/>
      <w:lvlJc w:val="left"/>
      <w:pPr>
        <w:tabs>
          <w:tab w:val="num" w:pos="1429"/>
        </w:tabs>
        <w:ind w:left="1429" w:hanging="360"/>
      </w:pPr>
      <w:rPr>
        <w:rFonts w:ascii="Symbol" w:hAnsi="Symbol"/>
      </w:rPr>
    </w:lvl>
    <w:lvl w:ilvl="1" w:tplc="BB44BE90">
      <w:start w:val="1"/>
      <w:numFmt w:val="bullet"/>
      <w:lvlText w:val="o"/>
      <w:lvlJc w:val="left"/>
      <w:pPr>
        <w:tabs>
          <w:tab w:val="num" w:pos="2149"/>
        </w:tabs>
        <w:ind w:left="2149" w:hanging="360"/>
      </w:pPr>
      <w:rPr>
        <w:rFonts w:ascii="Courier New" w:hAnsi="Courier New"/>
      </w:rPr>
    </w:lvl>
    <w:lvl w:ilvl="2" w:tplc="119E2F2C">
      <w:start w:val="1"/>
      <w:numFmt w:val="bullet"/>
      <w:lvlText w:val=""/>
      <w:lvlJc w:val="left"/>
      <w:pPr>
        <w:tabs>
          <w:tab w:val="num" w:pos="2869"/>
        </w:tabs>
        <w:ind w:left="2869" w:hanging="360"/>
      </w:pPr>
      <w:rPr>
        <w:rFonts w:ascii="Wingdings" w:hAnsi="Wingdings"/>
      </w:rPr>
    </w:lvl>
    <w:lvl w:ilvl="3" w:tplc="2F0653DE">
      <w:start w:val="1"/>
      <w:numFmt w:val="bullet"/>
      <w:lvlText w:val=""/>
      <w:lvlJc w:val="left"/>
      <w:pPr>
        <w:tabs>
          <w:tab w:val="num" w:pos="3589"/>
        </w:tabs>
        <w:ind w:left="3589" w:hanging="360"/>
      </w:pPr>
      <w:rPr>
        <w:rFonts w:ascii="Symbol" w:hAnsi="Symbol"/>
      </w:rPr>
    </w:lvl>
    <w:lvl w:ilvl="4" w:tplc="0274639C">
      <w:start w:val="1"/>
      <w:numFmt w:val="bullet"/>
      <w:lvlText w:val="o"/>
      <w:lvlJc w:val="left"/>
      <w:pPr>
        <w:tabs>
          <w:tab w:val="num" w:pos="4309"/>
        </w:tabs>
        <w:ind w:left="4309" w:hanging="360"/>
      </w:pPr>
      <w:rPr>
        <w:rFonts w:ascii="Courier New" w:hAnsi="Courier New"/>
      </w:rPr>
    </w:lvl>
    <w:lvl w:ilvl="5" w:tplc="BBF653E0">
      <w:start w:val="1"/>
      <w:numFmt w:val="bullet"/>
      <w:lvlText w:val=""/>
      <w:lvlJc w:val="left"/>
      <w:pPr>
        <w:tabs>
          <w:tab w:val="num" w:pos="5029"/>
        </w:tabs>
        <w:ind w:left="5029" w:hanging="360"/>
      </w:pPr>
      <w:rPr>
        <w:rFonts w:ascii="Wingdings" w:hAnsi="Wingdings"/>
      </w:rPr>
    </w:lvl>
    <w:lvl w:ilvl="6" w:tplc="4DC4DDBA">
      <w:start w:val="1"/>
      <w:numFmt w:val="bullet"/>
      <w:lvlText w:val=""/>
      <w:lvlJc w:val="left"/>
      <w:pPr>
        <w:tabs>
          <w:tab w:val="num" w:pos="5749"/>
        </w:tabs>
        <w:ind w:left="5749" w:hanging="360"/>
      </w:pPr>
      <w:rPr>
        <w:rFonts w:ascii="Symbol" w:hAnsi="Symbol"/>
      </w:rPr>
    </w:lvl>
    <w:lvl w:ilvl="7" w:tplc="E3DE49D4">
      <w:start w:val="1"/>
      <w:numFmt w:val="bullet"/>
      <w:lvlText w:val="o"/>
      <w:lvlJc w:val="left"/>
      <w:pPr>
        <w:tabs>
          <w:tab w:val="num" w:pos="6469"/>
        </w:tabs>
        <w:ind w:left="6469" w:hanging="360"/>
      </w:pPr>
      <w:rPr>
        <w:rFonts w:ascii="Courier New" w:hAnsi="Courier New"/>
      </w:rPr>
    </w:lvl>
    <w:lvl w:ilvl="8" w:tplc="BAA4A2AA">
      <w:start w:val="1"/>
      <w:numFmt w:val="bullet"/>
      <w:lvlText w:val=""/>
      <w:lvlJc w:val="left"/>
      <w:pPr>
        <w:tabs>
          <w:tab w:val="num" w:pos="7189"/>
        </w:tabs>
        <w:ind w:left="7189" w:hanging="360"/>
      </w:pPr>
      <w:rPr>
        <w:rFonts w:ascii="Wingdings" w:hAnsi="Wingdings"/>
      </w:rPr>
    </w:lvl>
  </w:abstractNum>
  <w:abstractNum w:abstractNumId="16" w15:restartNumberingAfterBreak="0">
    <w:nsid w:val="4436174E"/>
    <w:multiLevelType w:val="hybridMultilevel"/>
    <w:tmpl w:val="8EE67430"/>
    <w:lvl w:ilvl="0" w:tplc="C0FC1212">
      <w:start w:val="8"/>
      <w:numFmt w:val="decimal"/>
      <w:lvlText w:val="%1."/>
      <w:lvlJc w:val="left"/>
      <w:pPr>
        <w:ind w:left="720" w:hanging="360"/>
      </w:pPr>
    </w:lvl>
    <w:lvl w:ilvl="1" w:tplc="B310DA6C">
      <w:start w:val="1"/>
      <w:numFmt w:val="lowerLetter"/>
      <w:lvlText w:val="%2."/>
      <w:lvlJc w:val="left"/>
      <w:pPr>
        <w:ind w:left="1440" w:hanging="360"/>
      </w:pPr>
    </w:lvl>
    <w:lvl w:ilvl="2" w:tplc="FB94F586">
      <w:start w:val="1"/>
      <w:numFmt w:val="lowerRoman"/>
      <w:lvlText w:val="%3."/>
      <w:lvlJc w:val="right"/>
      <w:pPr>
        <w:ind w:left="2160" w:hanging="180"/>
      </w:pPr>
    </w:lvl>
    <w:lvl w:ilvl="3" w:tplc="B7049D8E">
      <w:start w:val="1"/>
      <w:numFmt w:val="decimal"/>
      <w:lvlText w:val="%4."/>
      <w:lvlJc w:val="left"/>
      <w:pPr>
        <w:ind w:left="2880" w:hanging="360"/>
      </w:pPr>
    </w:lvl>
    <w:lvl w:ilvl="4" w:tplc="D2303332">
      <w:start w:val="1"/>
      <w:numFmt w:val="lowerLetter"/>
      <w:lvlText w:val="%5."/>
      <w:lvlJc w:val="left"/>
      <w:pPr>
        <w:ind w:left="3600" w:hanging="360"/>
      </w:pPr>
    </w:lvl>
    <w:lvl w:ilvl="5" w:tplc="8C004624">
      <w:start w:val="1"/>
      <w:numFmt w:val="lowerRoman"/>
      <w:lvlText w:val="%6."/>
      <w:lvlJc w:val="right"/>
      <w:pPr>
        <w:ind w:left="4320" w:hanging="180"/>
      </w:pPr>
    </w:lvl>
    <w:lvl w:ilvl="6" w:tplc="5FFCCD9A">
      <w:start w:val="1"/>
      <w:numFmt w:val="decimal"/>
      <w:lvlText w:val="%7."/>
      <w:lvlJc w:val="left"/>
      <w:pPr>
        <w:ind w:left="5040" w:hanging="360"/>
      </w:pPr>
    </w:lvl>
    <w:lvl w:ilvl="7" w:tplc="19F2D3A2">
      <w:start w:val="1"/>
      <w:numFmt w:val="lowerLetter"/>
      <w:lvlText w:val="%8."/>
      <w:lvlJc w:val="left"/>
      <w:pPr>
        <w:ind w:left="5760" w:hanging="360"/>
      </w:pPr>
    </w:lvl>
    <w:lvl w:ilvl="8" w:tplc="930E252A">
      <w:start w:val="1"/>
      <w:numFmt w:val="lowerRoman"/>
      <w:lvlText w:val="%9."/>
      <w:lvlJc w:val="right"/>
      <w:pPr>
        <w:ind w:left="6480" w:hanging="180"/>
      </w:pPr>
    </w:lvl>
  </w:abstractNum>
  <w:abstractNum w:abstractNumId="17" w15:restartNumberingAfterBreak="0">
    <w:nsid w:val="44745E88"/>
    <w:multiLevelType w:val="hybridMultilevel"/>
    <w:tmpl w:val="B04E287A"/>
    <w:lvl w:ilvl="0" w:tplc="2218540C">
      <w:start w:val="1"/>
      <w:numFmt w:val="decimal"/>
      <w:pStyle w:val="a0"/>
      <w:lvlText w:val="%1."/>
      <w:lvlJc w:val="left"/>
      <w:pPr>
        <w:tabs>
          <w:tab w:val="num" w:pos="360"/>
        </w:tabs>
        <w:ind w:left="360" w:hanging="360"/>
      </w:pPr>
    </w:lvl>
    <w:lvl w:ilvl="1" w:tplc="D63E8298">
      <w:start w:val="1"/>
      <w:numFmt w:val="bullet"/>
      <w:lvlText w:val="o"/>
      <w:lvlJc w:val="left"/>
      <w:pPr>
        <w:ind w:left="1440" w:hanging="360"/>
      </w:pPr>
      <w:rPr>
        <w:rFonts w:ascii="Courier New" w:eastAsia="Courier New" w:hAnsi="Courier New" w:cs="Courier New" w:hint="default"/>
      </w:rPr>
    </w:lvl>
    <w:lvl w:ilvl="2" w:tplc="781E863E">
      <w:start w:val="1"/>
      <w:numFmt w:val="bullet"/>
      <w:lvlText w:val="§"/>
      <w:lvlJc w:val="left"/>
      <w:pPr>
        <w:ind w:left="2160" w:hanging="360"/>
      </w:pPr>
      <w:rPr>
        <w:rFonts w:ascii="Wingdings" w:eastAsia="Wingdings" w:hAnsi="Wingdings" w:cs="Wingdings" w:hint="default"/>
      </w:rPr>
    </w:lvl>
    <w:lvl w:ilvl="3" w:tplc="88605574">
      <w:start w:val="1"/>
      <w:numFmt w:val="bullet"/>
      <w:lvlText w:val="·"/>
      <w:lvlJc w:val="left"/>
      <w:pPr>
        <w:ind w:left="2880" w:hanging="360"/>
      </w:pPr>
      <w:rPr>
        <w:rFonts w:ascii="Symbol" w:eastAsia="Symbol" w:hAnsi="Symbol" w:cs="Symbol" w:hint="default"/>
      </w:rPr>
    </w:lvl>
    <w:lvl w:ilvl="4" w:tplc="9DEE478C">
      <w:start w:val="1"/>
      <w:numFmt w:val="bullet"/>
      <w:lvlText w:val="o"/>
      <w:lvlJc w:val="left"/>
      <w:pPr>
        <w:ind w:left="3600" w:hanging="360"/>
      </w:pPr>
      <w:rPr>
        <w:rFonts w:ascii="Courier New" w:eastAsia="Courier New" w:hAnsi="Courier New" w:cs="Courier New" w:hint="default"/>
      </w:rPr>
    </w:lvl>
    <w:lvl w:ilvl="5" w:tplc="46BAB056">
      <w:start w:val="1"/>
      <w:numFmt w:val="bullet"/>
      <w:lvlText w:val="§"/>
      <w:lvlJc w:val="left"/>
      <w:pPr>
        <w:ind w:left="4320" w:hanging="360"/>
      </w:pPr>
      <w:rPr>
        <w:rFonts w:ascii="Wingdings" w:eastAsia="Wingdings" w:hAnsi="Wingdings" w:cs="Wingdings" w:hint="default"/>
      </w:rPr>
    </w:lvl>
    <w:lvl w:ilvl="6" w:tplc="6F989714">
      <w:start w:val="1"/>
      <w:numFmt w:val="bullet"/>
      <w:lvlText w:val="·"/>
      <w:lvlJc w:val="left"/>
      <w:pPr>
        <w:ind w:left="5040" w:hanging="360"/>
      </w:pPr>
      <w:rPr>
        <w:rFonts w:ascii="Symbol" w:eastAsia="Symbol" w:hAnsi="Symbol" w:cs="Symbol" w:hint="default"/>
      </w:rPr>
    </w:lvl>
    <w:lvl w:ilvl="7" w:tplc="7F2C2362">
      <w:start w:val="1"/>
      <w:numFmt w:val="bullet"/>
      <w:lvlText w:val="o"/>
      <w:lvlJc w:val="left"/>
      <w:pPr>
        <w:ind w:left="5760" w:hanging="360"/>
      </w:pPr>
      <w:rPr>
        <w:rFonts w:ascii="Courier New" w:eastAsia="Courier New" w:hAnsi="Courier New" w:cs="Courier New" w:hint="default"/>
      </w:rPr>
    </w:lvl>
    <w:lvl w:ilvl="8" w:tplc="D19E2418">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8C202DB"/>
    <w:multiLevelType w:val="multilevel"/>
    <w:tmpl w:val="3D4E47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9" w15:restartNumberingAfterBreak="0">
    <w:nsid w:val="4E9B5168"/>
    <w:multiLevelType w:val="hybridMultilevel"/>
    <w:tmpl w:val="79FC1646"/>
    <w:lvl w:ilvl="0" w:tplc="DE285632">
      <w:start w:val="1"/>
      <w:numFmt w:val="decimal"/>
      <w:lvlText w:val="%1."/>
      <w:lvlJc w:val="left"/>
      <w:pPr>
        <w:tabs>
          <w:tab w:val="num" w:pos="1080"/>
        </w:tabs>
        <w:ind w:left="1080" w:hanging="360"/>
      </w:pPr>
      <w:rPr>
        <w:rFonts w:cs="Times New Roman"/>
        <w:b w:val="0"/>
      </w:rPr>
    </w:lvl>
    <w:lvl w:ilvl="1" w:tplc="31668D70">
      <w:start w:val="1"/>
      <w:numFmt w:val="lowerLetter"/>
      <w:lvlText w:val="%2."/>
      <w:lvlJc w:val="left"/>
      <w:pPr>
        <w:tabs>
          <w:tab w:val="num" w:pos="1800"/>
        </w:tabs>
        <w:ind w:left="1800" w:hanging="360"/>
      </w:pPr>
      <w:rPr>
        <w:rFonts w:cs="Times New Roman"/>
      </w:rPr>
    </w:lvl>
    <w:lvl w:ilvl="2" w:tplc="7B00232A">
      <w:start w:val="1"/>
      <w:numFmt w:val="lowerRoman"/>
      <w:lvlText w:val="%3."/>
      <w:lvlJc w:val="right"/>
      <w:pPr>
        <w:tabs>
          <w:tab w:val="num" w:pos="2520"/>
        </w:tabs>
        <w:ind w:left="2520" w:hanging="180"/>
      </w:pPr>
      <w:rPr>
        <w:rFonts w:cs="Times New Roman"/>
      </w:rPr>
    </w:lvl>
    <w:lvl w:ilvl="3" w:tplc="7048F710">
      <w:start w:val="1"/>
      <w:numFmt w:val="decimal"/>
      <w:lvlText w:val="%4."/>
      <w:lvlJc w:val="left"/>
      <w:pPr>
        <w:tabs>
          <w:tab w:val="num" w:pos="3240"/>
        </w:tabs>
        <w:ind w:left="3240" w:hanging="360"/>
      </w:pPr>
      <w:rPr>
        <w:rFonts w:cs="Times New Roman"/>
      </w:rPr>
    </w:lvl>
    <w:lvl w:ilvl="4" w:tplc="BE22B210">
      <w:start w:val="1"/>
      <w:numFmt w:val="lowerLetter"/>
      <w:lvlText w:val="%5."/>
      <w:lvlJc w:val="left"/>
      <w:pPr>
        <w:tabs>
          <w:tab w:val="num" w:pos="3960"/>
        </w:tabs>
        <w:ind w:left="3960" w:hanging="360"/>
      </w:pPr>
      <w:rPr>
        <w:rFonts w:cs="Times New Roman"/>
      </w:rPr>
    </w:lvl>
    <w:lvl w:ilvl="5" w:tplc="B1DCF296">
      <w:start w:val="1"/>
      <w:numFmt w:val="lowerRoman"/>
      <w:lvlText w:val="%6."/>
      <w:lvlJc w:val="right"/>
      <w:pPr>
        <w:tabs>
          <w:tab w:val="num" w:pos="4680"/>
        </w:tabs>
        <w:ind w:left="4680" w:hanging="180"/>
      </w:pPr>
      <w:rPr>
        <w:rFonts w:cs="Times New Roman"/>
      </w:rPr>
    </w:lvl>
    <w:lvl w:ilvl="6" w:tplc="1E9CCA4E">
      <w:start w:val="1"/>
      <w:numFmt w:val="decimal"/>
      <w:lvlText w:val="%7."/>
      <w:lvlJc w:val="left"/>
      <w:pPr>
        <w:tabs>
          <w:tab w:val="num" w:pos="5400"/>
        </w:tabs>
        <w:ind w:left="5400" w:hanging="360"/>
      </w:pPr>
      <w:rPr>
        <w:rFonts w:cs="Times New Roman"/>
      </w:rPr>
    </w:lvl>
    <w:lvl w:ilvl="7" w:tplc="C5200822">
      <w:start w:val="1"/>
      <w:numFmt w:val="lowerLetter"/>
      <w:lvlText w:val="%8."/>
      <w:lvlJc w:val="left"/>
      <w:pPr>
        <w:tabs>
          <w:tab w:val="num" w:pos="6120"/>
        </w:tabs>
        <w:ind w:left="6120" w:hanging="360"/>
      </w:pPr>
      <w:rPr>
        <w:rFonts w:cs="Times New Roman"/>
      </w:rPr>
    </w:lvl>
    <w:lvl w:ilvl="8" w:tplc="46ACC9BC">
      <w:start w:val="1"/>
      <w:numFmt w:val="lowerRoman"/>
      <w:lvlText w:val="%9."/>
      <w:lvlJc w:val="right"/>
      <w:pPr>
        <w:tabs>
          <w:tab w:val="num" w:pos="6840"/>
        </w:tabs>
        <w:ind w:left="6840" w:hanging="180"/>
      </w:pPr>
      <w:rPr>
        <w:rFonts w:cs="Times New Roman"/>
      </w:rPr>
    </w:lvl>
  </w:abstractNum>
  <w:abstractNum w:abstractNumId="20" w15:restartNumberingAfterBreak="0">
    <w:nsid w:val="507A2A76"/>
    <w:multiLevelType w:val="hybridMultilevel"/>
    <w:tmpl w:val="65B08274"/>
    <w:lvl w:ilvl="0" w:tplc="440048CC">
      <w:start w:val="1"/>
      <w:numFmt w:val="decimal"/>
      <w:pStyle w:val="a1"/>
      <w:lvlText w:val="4.3.%1."/>
      <w:lvlJc w:val="left"/>
      <w:pPr>
        <w:ind w:left="360" w:hanging="360"/>
      </w:pPr>
    </w:lvl>
    <w:lvl w:ilvl="1" w:tplc="2AE28670">
      <w:start w:val="1"/>
      <w:numFmt w:val="lowerLetter"/>
      <w:lvlText w:val="%2."/>
      <w:lvlJc w:val="left"/>
      <w:pPr>
        <w:ind w:left="2149" w:hanging="360"/>
      </w:pPr>
    </w:lvl>
    <w:lvl w:ilvl="2" w:tplc="D7347B02">
      <w:start w:val="1"/>
      <w:numFmt w:val="lowerRoman"/>
      <w:lvlText w:val="%3."/>
      <w:lvlJc w:val="right"/>
      <w:pPr>
        <w:ind w:left="2869" w:hanging="180"/>
      </w:pPr>
    </w:lvl>
    <w:lvl w:ilvl="3" w:tplc="8222CBB8">
      <w:start w:val="1"/>
      <w:numFmt w:val="decimal"/>
      <w:lvlText w:val="%4."/>
      <w:lvlJc w:val="left"/>
      <w:pPr>
        <w:ind w:left="3589" w:hanging="360"/>
      </w:pPr>
    </w:lvl>
    <w:lvl w:ilvl="4" w:tplc="DBDABF5C">
      <w:start w:val="1"/>
      <w:numFmt w:val="lowerLetter"/>
      <w:lvlText w:val="%5."/>
      <w:lvlJc w:val="left"/>
      <w:pPr>
        <w:ind w:left="4309" w:hanging="360"/>
      </w:pPr>
    </w:lvl>
    <w:lvl w:ilvl="5" w:tplc="A726D5C2">
      <w:start w:val="1"/>
      <w:numFmt w:val="lowerRoman"/>
      <w:lvlText w:val="%6."/>
      <w:lvlJc w:val="right"/>
      <w:pPr>
        <w:ind w:left="5029" w:hanging="180"/>
      </w:pPr>
    </w:lvl>
    <w:lvl w:ilvl="6" w:tplc="F3B03B4E">
      <w:start w:val="1"/>
      <w:numFmt w:val="decimal"/>
      <w:lvlText w:val="%7."/>
      <w:lvlJc w:val="left"/>
      <w:pPr>
        <w:ind w:left="5749" w:hanging="360"/>
      </w:pPr>
    </w:lvl>
    <w:lvl w:ilvl="7" w:tplc="78085F04">
      <w:start w:val="1"/>
      <w:numFmt w:val="lowerLetter"/>
      <w:lvlText w:val="%8."/>
      <w:lvlJc w:val="left"/>
      <w:pPr>
        <w:ind w:left="6469" w:hanging="360"/>
      </w:pPr>
    </w:lvl>
    <w:lvl w:ilvl="8" w:tplc="7C0A1A2E">
      <w:start w:val="1"/>
      <w:numFmt w:val="lowerRoman"/>
      <w:lvlText w:val="%9."/>
      <w:lvlJc w:val="right"/>
      <w:pPr>
        <w:ind w:left="7189" w:hanging="180"/>
      </w:pPr>
    </w:lvl>
  </w:abstractNum>
  <w:abstractNum w:abstractNumId="21" w15:restartNumberingAfterBreak="0">
    <w:nsid w:val="5A605FD5"/>
    <w:multiLevelType w:val="multilevel"/>
    <w:tmpl w:val="2F428522"/>
    <w:lvl w:ilvl="0">
      <w:start w:val="1"/>
      <w:numFmt w:val="decimal"/>
      <w:lvlText w:val="%1."/>
      <w:lvlJc w:val="left"/>
      <w:pPr>
        <w:tabs>
          <w:tab w:val="num" w:pos="360"/>
        </w:tabs>
        <w:ind w:left="360" w:hanging="360"/>
      </w:pPr>
      <w:rPr>
        <w:rFonts w:ascii="Times New Roman" w:eastAsia="Times New Roman" w:hAnsi="Times New Roman" w:cs="Times New Roman"/>
        <w:sz w:val="24"/>
        <w:szCs w:val="24"/>
      </w:rPr>
    </w:lvl>
    <w:lvl w:ilvl="1">
      <w:start w:val="1"/>
      <w:numFmt w:val="decimal"/>
      <w:lvlText w:val="%1.%2."/>
      <w:lvlJc w:val="left"/>
      <w:pPr>
        <w:tabs>
          <w:tab w:val="num" w:pos="1283"/>
        </w:tabs>
        <w:ind w:left="1283"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2" w15:restartNumberingAfterBreak="0">
    <w:nsid w:val="605D0D18"/>
    <w:multiLevelType w:val="multilevel"/>
    <w:tmpl w:val="3E467D08"/>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62FC37B9"/>
    <w:multiLevelType w:val="hybridMultilevel"/>
    <w:tmpl w:val="FB58F7AE"/>
    <w:lvl w:ilvl="0" w:tplc="FFFFFFFF">
      <w:start w:val="1"/>
      <w:numFmt w:val="bullet"/>
      <w:lvlText w:val="­"/>
      <w:lvlJc w:val="left"/>
      <w:pPr>
        <w:tabs>
          <w:tab w:val="num" w:pos="3621"/>
        </w:tabs>
        <w:ind w:left="3621"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B94AF2"/>
    <w:multiLevelType w:val="hybridMultilevel"/>
    <w:tmpl w:val="EC46FB1C"/>
    <w:lvl w:ilvl="0" w:tplc="EBA22F0A">
      <w:start w:val="1"/>
      <w:numFmt w:val="bullet"/>
      <w:lvlText w:val=""/>
      <w:lvlJc w:val="left"/>
      <w:pPr>
        <w:ind w:left="1440" w:hanging="360"/>
      </w:pPr>
      <w:rPr>
        <w:rFonts w:ascii="Symbol" w:hAnsi="Symbol"/>
      </w:rPr>
    </w:lvl>
    <w:lvl w:ilvl="1" w:tplc="115A2E00">
      <w:start w:val="1"/>
      <w:numFmt w:val="bullet"/>
      <w:lvlText w:val="o"/>
      <w:lvlJc w:val="left"/>
      <w:pPr>
        <w:ind w:left="2160" w:hanging="360"/>
      </w:pPr>
      <w:rPr>
        <w:rFonts w:ascii="Courier New" w:hAnsi="Courier New" w:cs="Courier New"/>
      </w:rPr>
    </w:lvl>
    <w:lvl w:ilvl="2" w:tplc="FD868AAE">
      <w:start w:val="1"/>
      <w:numFmt w:val="bullet"/>
      <w:lvlText w:val=""/>
      <w:lvlJc w:val="left"/>
      <w:pPr>
        <w:ind w:left="2880" w:hanging="360"/>
      </w:pPr>
      <w:rPr>
        <w:rFonts w:ascii="Wingdings" w:hAnsi="Wingdings"/>
      </w:rPr>
    </w:lvl>
    <w:lvl w:ilvl="3" w:tplc="B34C1D30">
      <w:start w:val="1"/>
      <w:numFmt w:val="bullet"/>
      <w:lvlText w:val=""/>
      <w:lvlJc w:val="left"/>
      <w:pPr>
        <w:ind w:left="3600" w:hanging="360"/>
      </w:pPr>
      <w:rPr>
        <w:rFonts w:ascii="Symbol" w:hAnsi="Symbol"/>
      </w:rPr>
    </w:lvl>
    <w:lvl w:ilvl="4" w:tplc="1646B9A0">
      <w:start w:val="1"/>
      <w:numFmt w:val="bullet"/>
      <w:lvlText w:val="o"/>
      <w:lvlJc w:val="left"/>
      <w:pPr>
        <w:ind w:left="4320" w:hanging="360"/>
      </w:pPr>
      <w:rPr>
        <w:rFonts w:ascii="Courier New" w:hAnsi="Courier New" w:cs="Courier New"/>
      </w:rPr>
    </w:lvl>
    <w:lvl w:ilvl="5" w:tplc="E1C25688">
      <w:start w:val="1"/>
      <w:numFmt w:val="bullet"/>
      <w:lvlText w:val=""/>
      <w:lvlJc w:val="left"/>
      <w:pPr>
        <w:ind w:left="5040" w:hanging="360"/>
      </w:pPr>
      <w:rPr>
        <w:rFonts w:ascii="Wingdings" w:hAnsi="Wingdings"/>
      </w:rPr>
    </w:lvl>
    <w:lvl w:ilvl="6" w:tplc="1C94ACB8">
      <w:start w:val="1"/>
      <w:numFmt w:val="bullet"/>
      <w:lvlText w:val=""/>
      <w:lvlJc w:val="left"/>
      <w:pPr>
        <w:ind w:left="5760" w:hanging="360"/>
      </w:pPr>
      <w:rPr>
        <w:rFonts w:ascii="Symbol" w:hAnsi="Symbol"/>
      </w:rPr>
    </w:lvl>
    <w:lvl w:ilvl="7" w:tplc="BE7C3CC8">
      <w:start w:val="1"/>
      <w:numFmt w:val="bullet"/>
      <w:lvlText w:val="o"/>
      <w:lvlJc w:val="left"/>
      <w:pPr>
        <w:ind w:left="6480" w:hanging="360"/>
      </w:pPr>
      <w:rPr>
        <w:rFonts w:ascii="Courier New" w:hAnsi="Courier New" w:cs="Courier New"/>
      </w:rPr>
    </w:lvl>
    <w:lvl w:ilvl="8" w:tplc="2B46946C">
      <w:start w:val="1"/>
      <w:numFmt w:val="bullet"/>
      <w:lvlText w:val=""/>
      <w:lvlJc w:val="left"/>
      <w:pPr>
        <w:ind w:left="7200" w:hanging="360"/>
      </w:pPr>
      <w:rPr>
        <w:rFonts w:ascii="Wingdings" w:hAnsi="Wingdings"/>
      </w:rPr>
    </w:lvl>
  </w:abstractNum>
  <w:abstractNum w:abstractNumId="25" w15:restartNumberingAfterBreak="0">
    <w:nsid w:val="669370B0"/>
    <w:multiLevelType w:val="multilevel"/>
    <w:tmpl w:val="3592804E"/>
    <w:lvl w:ilvl="0">
      <w:start w:val="5"/>
      <w:numFmt w:val="decimal"/>
      <w:lvlText w:val="%1."/>
      <w:lvlJc w:val="left"/>
      <w:pPr>
        <w:ind w:left="720" w:hanging="360"/>
      </w:p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26" w15:restartNumberingAfterBreak="0">
    <w:nsid w:val="6AEB0C7B"/>
    <w:multiLevelType w:val="hybridMultilevel"/>
    <w:tmpl w:val="205844A4"/>
    <w:lvl w:ilvl="0" w:tplc="81480D12">
      <w:start w:val="1"/>
      <w:numFmt w:val="bullet"/>
      <w:lvlText w:val="­"/>
      <w:lvlJc w:val="left"/>
      <w:pPr>
        <w:tabs>
          <w:tab w:val="num" w:pos="1608"/>
        </w:tabs>
        <w:ind w:left="1608" w:hanging="360"/>
      </w:pPr>
      <w:rPr>
        <w:rFonts w:ascii="Times New Roman" w:hAnsi="Times New Roman" w:hint="default"/>
      </w:rPr>
    </w:lvl>
    <w:lvl w:ilvl="1" w:tplc="04190003">
      <w:start w:val="4"/>
      <w:numFmt w:val="bullet"/>
      <w:lvlText w:val=""/>
      <w:lvlJc w:val="left"/>
      <w:pPr>
        <w:tabs>
          <w:tab w:val="num" w:pos="1620"/>
        </w:tabs>
        <w:ind w:left="1620" w:hanging="360"/>
      </w:pPr>
      <w:rPr>
        <w:rFonts w:ascii="Symbol" w:eastAsia="Times New Roman" w:hAnsi="Symbol"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27" w15:restartNumberingAfterBreak="0">
    <w:nsid w:val="70235164"/>
    <w:multiLevelType w:val="hybridMultilevel"/>
    <w:tmpl w:val="489C1AEE"/>
    <w:lvl w:ilvl="0" w:tplc="9DBEEE44">
      <w:start w:val="1"/>
      <w:numFmt w:val="bullet"/>
      <w:lvlText w:val=""/>
      <w:lvlJc w:val="left"/>
      <w:pPr>
        <w:tabs>
          <w:tab w:val="num" w:pos="720"/>
        </w:tabs>
        <w:ind w:left="720" w:hanging="360"/>
      </w:pPr>
      <w:rPr>
        <w:rFonts w:ascii="Symbol" w:hAnsi="Symbol"/>
      </w:rPr>
    </w:lvl>
    <w:lvl w:ilvl="1" w:tplc="6DF23F26">
      <w:start w:val="1"/>
      <w:numFmt w:val="bullet"/>
      <w:lvlText w:val="o"/>
      <w:lvlJc w:val="left"/>
      <w:pPr>
        <w:tabs>
          <w:tab w:val="num" w:pos="1440"/>
        </w:tabs>
        <w:ind w:left="1440" w:hanging="360"/>
      </w:pPr>
      <w:rPr>
        <w:rFonts w:ascii="Courier New" w:hAnsi="Courier New"/>
      </w:rPr>
    </w:lvl>
    <w:lvl w:ilvl="2" w:tplc="F7589180">
      <w:start w:val="1"/>
      <w:numFmt w:val="bullet"/>
      <w:lvlText w:val=""/>
      <w:lvlJc w:val="left"/>
      <w:pPr>
        <w:tabs>
          <w:tab w:val="num" w:pos="2160"/>
        </w:tabs>
        <w:ind w:left="2160" w:hanging="360"/>
      </w:pPr>
      <w:rPr>
        <w:rFonts w:ascii="Wingdings" w:hAnsi="Wingdings"/>
      </w:rPr>
    </w:lvl>
    <w:lvl w:ilvl="3" w:tplc="71487996">
      <w:start w:val="1"/>
      <w:numFmt w:val="bullet"/>
      <w:lvlText w:val=""/>
      <w:lvlJc w:val="left"/>
      <w:pPr>
        <w:tabs>
          <w:tab w:val="num" w:pos="2880"/>
        </w:tabs>
        <w:ind w:left="2880" w:hanging="360"/>
      </w:pPr>
      <w:rPr>
        <w:rFonts w:ascii="Symbol" w:hAnsi="Symbol"/>
      </w:rPr>
    </w:lvl>
    <w:lvl w:ilvl="4" w:tplc="FEACCF30">
      <w:start w:val="1"/>
      <w:numFmt w:val="bullet"/>
      <w:lvlText w:val="o"/>
      <w:lvlJc w:val="left"/>
      <w:pPr>
        <w:tabs>
          <w:tab w:val="num" w:pos="3600"/>
        </w:tabs>
        <w:ind w:left="3600" w:hanging="360"/>
      </w:pPr>
      <w:rPr>
        <w:rFonts w:ascii="Courier New" w:hAnsi="Courier New"/>
      </w:rPr>
    </w:lvl>
    <w:lvl w:ilvl="5" w:tplc="1938E162">
      <w:start w:val="1"/>
      <w:numFmt w:val="bullet"/>
      <w:lvlText w:val=""/>
      <w:lvlJc w:val="left"/>
      <w:pPr>
        <w:tabs>
          <w:tab w:val="num" w:pos="4320"/>
        </w:tabs>
        <w:ind w:left="4320" w:hanging="360"/>
      </w:pPr>
      <w:rPr>
        <w:rFonts w:ascii="Wingdings" w:hAnsi="Wingdings"/>
      </w:rPr>
    </w:lvl>
    <w:lvl w:ilvl="6" w:tplc="ED86D648">
      <w:start w:val="1"/>
      <w:numFmt w:val="bullet"/>
      <w:lvlText w:val=""/>
      <w:lvlJc w:val="left"/>
      <w:pPr>
        <w:tabs>
          <w:tab w:val="num" w:pos="5040"/>
        </w:tabs>
        <w:ind w:left="5040" w:hanging="360"/>
      </w:pPr>
      <w:rPr>
        <w:rFonts w:ascii="Symbol" w:hAnsi="Symbol"/>
      </w:rPr>
    </w:lvl>
    <w:lvl w:ilvl="7" w:tplc="2BFA8234">
      <w:start w:val="1"/>
      <w:numFmt w:val="bullet"/>
      <w:lvlText w:val="o"/>
      <w:lvlJc w:val="left"/>
      <w:pPr>
        <w:tabs>
          <w:tab w:val="num" w:pos="5760"/>
        </w:tabs>
        <w:ind w:left="5760" w:hanging="360"/>
      </w:pPr>
      <w:rPr>
        <w:rFonts w:ascii="Courier New" w:hAnsi="Courier New"/>
      </w:rPr>
    </w:lvl>
    <w:lvl w:ilvl="8" w:tplc="75967136">
      <w:start w:val="1"/>
      <w:numFmt w:val="bullet"/>
      <w:lvlText w:val=""/>
      <w:lvlJc w:val="left"/>
      <w:pPr>
        <w:tabs>
          <w:tab w:val="num" w:pos="6480"/>
        </w:tabs>
        <w:ind w:left="6480" w:hanging="360"/>
      </w:pPr>
      <w:rPr>
        <w:rFonts w:ascii="Wingdings" w:hAnsi="Wingdings"/>
      </w:rPr>
    </w:lvl>
  </w:abstractNum>
  <w:abstractNum w:abstractNumId="28" w15:restartNumberingAfterBreak="0">
    <w:nsid w:val="718142A8"/>
    <w:multiLevelType w:val="multilevel"/>
    <w:tmpl w:val="CF6C119E"/>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6091"/>
        </w:tabs>
        <w:ind w:left="6091" w:hanging="420"/>
      </w:pPr>
      <w:rPr>
        <w:b w:val="0"/>
        <w:i w:val="0"/>
        <w:color w:val="000000"/>
        <w:sz w:val="24"/>
        <w:szCs w:val="28"/>
      </w:rPr>
    </w:lvl>
    <w:lvl w:ilvl="2">
      <w:start w:val="1"/>
      <w:numFmt w:val="decimal"/>
      <w:pStyle w:val="11"/>
      <w:lvlText w:val="%1.%2.%3."/>
      <w:lvlJc w:val="left"/>
      <w:pPr>
        <w:tabs>
          <w:tab w:val="num" w:pos="2847"/>
        </w:tabs>
        <w:ind w:left="2847"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4594474"/>
    <w:multiLevelType w:val="multilevel"/>
    <w:tmpl w:val="5A665F1E"/>
    <w:lvl w:ilvl="0">
      <w:start w:val="4"/>
      <w:numFmt w:val="decimal"/>
      <w:lvlText w:val="%1."/>
      <w:lvlJc w:val="left"/>
      <w:pPr>
        <w:ind w:left="540" w:hanging="540"/>
      </w:pPr>
    </w:lvl>
    <w:lvl w:ilvl="1">
      <w:start w:val="1"/>
      <w:numFmt w:val="decimal"/>
      <w:lvlText w:val="%1.%2."/>
      <w:lvlJc w:val="left"/>
      <w:pPr>
        <w:ind w:left="753" w:hanging="540"/>
      </w:pPr>
    </w:lvl>
    <w:lvl w:ilvl="2">
      <w:start w:val="1"/>
      <w:numFmt w:val="decimal"/>
      <w:lvlText w:val="%1.%2.%3."/>
      <w:lvlJc w:val="left"/>
      <w:pPr>
        <w:ind w:left="1855" w:hanging="720"/>
      </w:pPr>
      <w:rPr>
        <w:sz w:val="24"/>
        <w:szCs w:val="24"/>
      </w:r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30" w15:restartNumberingAfterBreak="0">
    <w:nsid w:val="7D881709"/>
    <w:multiLevelType w:val="hybridMultilevel"/>
    <w:tmpl w:val="F476FA24"/>
    <w:lvl w:ilvl="0" w:tplc="BA8AAE3C">
      <w:start w:val="1"/>
      <w:numFmt w:val="bullet"/>
      <w:pStyle w:val="a3"/>
      <w:lvlText w:val="-"/>
      <w:lvlJc w:val="left"/>
      <w:pPr>
        <w:tabs>
          <w:tab w:val="num" w:pos="0"/>
        </w:tabs>
        <w:ind w:left="0" w:firstLine="0"/>
      </w:pPr>
      <w:rPr>
        <w:rFonts w:ascii="Arial" w:hAnsi="Arial"/>
      </w:rPr>
    </w:lvl>
    <w:lvl w:ilvl="1" w:tplc="BA46884C">
      <w:start w:val="1"/>
      <w:numFmt w:val="bullet"/>
      <w:lvlText w:val="o"/>
      <w:lvlJc w:val="left"/>
      <w:pPr>
        <w:ind w:left="1440" w:hanging="360"/>
      </w:pPr>
      <w:rPr>
        <w:rFonts w:ascii="Courier New" w:eastAsia="Courier New" w:hAnsi="Courier New" w:cs="Courier New" w:hint="default"/>
      </w:rPr>
    </w:lvl>
    <w:lvl w:ilvl="2" w:tplc="371CA112">
      <w:start w:val="1"/>
      <w:numFmt w:val="bullet"/>
      <w:lvlText w:val="§"/>
      <w:lvlJc w:val="left"/>
      <w:pPr>
        <w:ind w:left="2160" w:hanging="360"/>
      </w:pPr>
      <w:rPr>
        <w:rFonts w:ascii="Wingdings" w:eastAsia="Wingdings" w:hAnsi="Wingdings" w:cs="Wingdings" w:hint="default"/>
      </w:rPr>
    </w:lvl>
    <w:lvl w:ilvl="3" w:tplc="D28CCABC">
      <w:start w:val="1"/>
      <w:numFmt w:val="bullet"/>
      <w:lvlText w:val="·"/>
      <w:lvlJc w:val="left"/>
      <w:pPr>
        <w:ind w:left="2880" w:hanging="360"/>
      </w:pPr>
      <w:rPr>
        <w:rFonts w:ascii="Symbol" w:eastAsia="Symbol" w:hAnsi="Symbol" w:cs="Symbol" w:hint="default"/>
      </w:rPr>
    </w:lvl>
    <w:lvl w:ilvl="4" w:tplc="3CBA2FC0">
      <w:start w:val="1"/>
      <w:numFmt w:val="bullet"/>
      <w:lvlText w:val="o"/>
      <w:lvlJc w:val="left"/>
      <w:pPr>
        <w:ind w:left="3600" w:hanging="360"/>
      </w:pPr>
      <w:rPr>
        <w:rFonts w:ascii="Courier New" w:eastAsia="Courier New" w:hAnsi="Courier New" w:cs="Courier New" w:hint="default"/>
      </w:rPr>
    </w:lvl>
    <w:lvl w:ilvl="5" w:tplc="57DA98F2">
      <w:start w:val="1"/>
      <w:numFmt w:val="bullet"/>
      <w:lvlText w:val="§"/>
      <w:lvlJc w:val="left"/>
      <w:pPr>
        <w:ind w:left="4320" w:hanging="360"/>
      </w:pPr>
      <w:rPr>
        <w:rFonts w:ascii="Wingdings" w:eastAsia="Wingdings" w:hAnsi="Wingdings" w:cs="Wingdings" w:hint="default"/>
      </w:rPr>
    </w:lvl>
    <w:lvl w:ilvl="6" w:tplc="F6862348">
      <w:start w:val="1"/>
      <w:numFmt w:val="bullet"/>
      <w:lvlText w:val="·"/>
      <w:lvlJc w:val="left"/>
      <w:pPr>
        <w:ind w:left="5040" w:hanging="360"/>
      </w:pPr>
      <w:rPr>
        <w:rFonts w:ascii="Symbol" w:eastAsia="Symbol" w:hAnsi="Symbol" w:cs="Symbol" w:hint="default"/>
      </w:rPr>
    </w:lvl>
    <w:lvl w:ilvl="7" w:tplc="026091A2">
      <w:start w:val="1"/>
      <w:numFmt w:val="bullet"/>
      <w:lvlText w:val="o"/>
      <w:lvlJc w:val="left"/>
      <w:pPr>
        <w:ind w:left="5760" w:hanging="360"/>
      </w:pPr>
      <w:rPr>
        <w:rFonts w:ascii="Courier New" w:eastAsia="Courier New" w:hAnsi="Courier New" w:cs="Courier New" w:hint="default"/>
      </w:rPr>
    </w:lvl>
    <w:lvl w:ilvl="8" w:tplc="6422C4B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F9F4E01"/>
    <w:multiLevelType w:val="hybridMultilevel"/>
    <w:tmpl w:val="7F64C3D0"/>
    <w:lvl w:ilvl="0" w:tplc="B8784526">
      <w:start w:val="1"/>
      <w:numFmt w:val="decimal"/>
      <w:lvlText w:val="%1."/>
      <w:lvlJc w:val="left"/>
      <w:pPr>
        <w:ind w:left="1429" w:hanging="360"/>
      </w:pPr>
    </w:lvl>
    <w:lvl w:ilvl="1" w:tplc="1CD0A8F4">
      <w:start w:val="1"/>
      <w:numFmt w:val="lowerLetter"/>
      <w:lvlText w:val="%2."/>
      <w:lvlJc w:val="left"/>
      <w:pPr>
        <w:ind w:left="2149" w:hanging="360"/>
      </w:pPr>
    </w:lvl>
    <w:lvl w:ilvl="2" w:tplc="0DFE1F16">
      <w:start w:val="1"/>
      <w:numFmt w:val="lowerRoman"/>
      <w:lvlText w:val="%3."/>
      <w:lvlJc w:val="right"/>
      <w:pPr>
        <w:ind w:left="2869" w:hanging="180"/>
      </w:pPr>
    </w:lvl>
    <w:lvl w:ilvl="3" w:tplc="EAC8BCC2">
      <w:start w:val="1"/>
      <w:numFmt w:val="decimal"/>
      <w:lvlText w:val="%4."/>
      <w:lvlJc w:val="left"/>
      <w:pPr>
        <w:ind w:left="3589" w:hanging="360"/>
      </w:pPr>
    </w:lvl>
    <w:lvl w:ilvl="4" w:tplc="F564915C">
      <w:start w:val="1"/>
      <w:numFmt w:val="lowerLetter"/>
      <w:lvlText w:val="%5."/>
      <w:lvlJc w:val="left"/>
      <w:pPr>
        <w:ind w:left="4309" w:hanging="360"/>
      </w:pPr>
    </w:lvl>
    <w:lvl w:ilvl="5" w:tplc="1CFA046C">
      <w:start w:val="1"/>
      <w:numFmt w:val="lowerRoman"/>
      <w:lvlText w:val="%6."/>
      <w:lvlJc w:val="right"/>
      <w:pPr>
        <w:ind w:left="5029" w:hanging="180"/>
      </w:pPr>
    </w:lvl>
    <w:lvl w:ilvl="6" w:tplc="0BCAB4DA">
      <w:start w:val="1"/>
      <w:numFmt w:val="decimal"/>
      <w:lvlText w:val="%7."/>
      <w:lvlJc w:val="left"/>
      <w:pPr>
        <w:ind w:left="5749" w:hanging="360"/>
      </w:pPr>
    </w:lvl>
    <w:lvl w:ilvl="7" w:tplc="BDE47974">
      <w:start w:val="1"/>
      <w:numFmt w:val="lowerLetter"/>
      <w:lvlText w:val="%8."/>
      <w:lvlJc w:val="left"/>
      <w:pPr>
        <w:ind w:left="6469" w:hanging="360"/>
      </w:pPr>
    </w:lvl>
    <w:lvl w:ilvl="8" w:tplc="F9165EF0">
      <w:start w:val="1"/>
      <w:numFmt w:val="lowerRoman"/>
      <w:lvlText w:val="%9."/>
      <w:lvlJc w:val="right"/>
      <w:pPr>
        <w:ind w:left="7189" w:hanging="180"/>
      </w:pPr>
    </w:lvl>
  </w:abstractNum>
  <w:num w:numId="1">
    <w:abstractNumId w:val="14"/>
  </w:num>
  <w:num w:numId="2">
    <w:abstractNumId w:val="17"/>
  </w:num>
  <w:num w:numId="3">
    <w:abstractNumId w:val="20"/>
  </w:num>
  <w:num w:numId="4">
    <w:abstractNumId w:val="30"/>
  </w:num>
  <w:num w:numId="5">
    <w:abstractNumId w:val="22"/>
  </w:num>
  <w:num w:numId="6">
    <w:abstractNumId w:val="10"/>
  </w:num>
  <w:num w:numId="7">
    <w:abstractNumId w:val="4"/>
  </w:num>
  <w:num w:numId="8">
    <w:abstractNumId w:val="29"/>
  </w:num>
  <w:num w:numId="9">
    <w:abstractNumId w:val="5"/>
  </w:num>
  <w:num w:numId="10">
    <w:abstractNumId w:val="25"/>
  </w:num>
  <w:num w:numId="11">
    <w:abstractNumId w:val="16"/>
  </w:num>
  <w:num w:numId="12">
    <w:abstractNumId w:val="27"/>
  </w:num>
  <w:num w:numId="13">
    <w:abstractNumId w:val="9"/>
  </w:num>
  <w:num w:numId="14">
    <w:abstractNumId w:val="15"/>
  </w:num>
  <w:num w:numId="15">
    <w:abstractNumId w:val="6"/>
  </w:num>
  <w:num w:numId="16">
    <w:abstractNumId w:val="11"/>
  </w:num>
  <w:num w:numId="17">
    <w:abstractNumId w:val="1"/>
  </w:num>
  <w:num w:numId="18">
    <w:abstractNumId w:val="8"/>
  </w:num>
  <w:num w:numId="19">
    <w:abstractNumId w:val="12"/>
  </w:num>
  <w:num w:numId="20">
    <w:abstractNumId w:val="19"/>
  </w:num>
  <w:num w:numId="21">
    <w:abstractNumId w:val="0"/>
  </w:num>
  <w:num w:numId="22">
    <w:abstractNumId w:val="3"/>
  </w:num>
  <w:num w:numId="23">
    <w:abstractNumId w:val="24"/>
  </w:num>
  <w:num w:numId="24">
    <w:abstractNumId w:val="2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
  </w:num>
  <w:num w:numId="28">
    <w:abstractNumId w:val="13"/>
  </w:num>
  <w:num w:numId="29">
    <w:abstractNumId w:val="7"/>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oNotTrackMoves/>
  <w:defaultTabStop w:val="709"/>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318D"/>
    <w:rsid w:val="00011992"/>
    <w:rsid w:val="00021201"/>
    <w:rsid w:val="001A318D"/>
    <w:rsid w:val="0021365B"/>
    <w:rsid w:val="0022132E"/>
    <w:rsid w:val="002F616C"/>
    <w:rsid w:val="00352402"/>
    <w:rsid w:val="003C7927"/>
    <w:rsid w:val="005B0C2B"/>
    <w:rsid w:val="006A1528"/>
    <w:rsid w:val="006F5F58"/>
    <w:rsid w:val="00BA0843"/>
    <w:rsid w:val="00BB35FB"/>
    <w:rsid w:val="00C843D4"/>
    <w:rsid w:val="00DE1750"/>
    <w:rsid w:val="00EE2751"/>
    <w:rsid w:val="00EF3B58"/>
    <w:rsid w:val="00F56F76"/>
    <w:rsid w:val="00FD7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F397EB"/>
  <w15:docId w15:val="{33BF0277-E28B-418F-976B-B4873A80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line="360" w:lineRule="auto"/>
      <w:ind w:firstLine="567"/>
      <w:jc w:val="both"/>
    </w:pPr>
    <w:rPr>
      <w:rFonts w:ascii="Times New Roman" w:eastAsia="Times New Roman" w:hAnsi="Times New Roman"/>
      <w:sz w:val="28"/>
      <w:szCs w:val="28"/>
    </w:rPr>
  </w:style>
  <w:style w:type="paragraph" w:styleId="12">
    <w:name w:val="heading 1"/>
    <w:basedOn w:val="a4"/>
    <w:next w:val="a4"/>
    <w:link w:val="13"/>
    <w:uiPriority w:val="9"/>
    <w:qFormat/>
    <w:pPr>
      <w:keepNext/>
      <w:keepLines/>
      <w:spacing w:before="480" w:line="300" w:lineRule="auto"/>
      <w:ind w:firstLine="709"/>
      <w:outlineLvl w:val="0"/>
    </w:pPr>
    <w:rPr>
      <w:rFonts w:ascii="Cambria" w:hAnsi="Cambria"/>
      <w:b/>
      <w:bCs/>
      <w:color w:val="365F91"/>
    </w:rPr>
  </w:style>
  <w:style w:type="paragraph" w:styleId="21">
    <w:name w:val="heading 2"/>
    <w:basedOn w:val="a4"/>
    <w:next w:val="a4"/>
    <w:link w:val="22"/>
    <w:uiPriority w:val="9"/>
    <w:unhideWhenUsed/>
    <w:qFormat/>
    <w:pPr>
      <w:keepNext/>
      <w:keepLines/>
      <w:spacing w:before="360" w:after="200"/>
      <w:outlineLvl w:val="1"/>
    </w:pPr>
    <w:rPr>
      <w:rFonts w:ascii="Arial" w:eastAsia="Arial" w:hAnsi="Arial" w:cs="Arial"/>
      <w:sz w:val="34"/>
    </w:rPr>
  </w:style>
  <w:style w:type="paragraph" w:styleId="30">
    <w:name w:val="heading 3"/>
    <w:basedOn w:val="a4"/>
    <w:next w:val="a4"/>
    <w:link w:val="31"/>
    <w:uiPriority w:val="9"/>
    <w:qFormat/>
    <w:pPr>
      <w:keepNext/>
      <w:spacing w:line="300" w:lineRule="auto"/>
      <w:ind w:firstLine="0"/>
      <w:outlineLvl w:val="2"/>
    </w:pPr>
    <w:rPr>
      <w:rFonts w:cs="Arial"/>
      <w:b/>
      <w:bCs/>
      <w:sz w:val="24"/>
      <w:szCs w:val="26"/>
    </w:rPr>
  </w:style>
  <w:style w:type="paragraph" w:styleId="40">
    <w:name w:val="heading 4"/>
    <w:basedOn w:val="a4"/>
    <w:next w:val="a4"/>
    <w:link w:val="41"/>
    <w:unhideWhenUsed/>
    <w:qFormat/>
    <w:pPr>
      <w:keepNext/>
      <w:keepLines/>
      <w:spacing w:before="200"/>
      <w:outlineLvl w:val="3"/>
    </w:pPr>
    <w:rPr>
      <w:rFonts w:ascii="Cambria" w:hAnsi="Cambria"/>
      <w:b/>
      <w:bCs/>
      <w:i/>
      <w:iCs/>
      <w:color w:val="4F81BD"/>
    </w:rPr>
  </w:style>
  <w:style w:type="paragraph" w:styleId="50">
    <w:name w:val="heading 5"/>
    <w:basedOn w:val="a4"/>
    <w:next w:val="a4"/>
    <w:link w:val="51"/>
    <w:qFormat/>
    <w:pPr>
      <w:keepNext/>
      <w:spacing w:before="120" w:after="120"/>
      <w:ind w:firstLine="0"/>
      <w:jc w:val="right"/>
      <w:outlineLvl w:val="4"/>
    </w:pPr>
    <w:rPr>
      <w:b/>
      <w:szCs w:val="20"/>
    </w:rPr>
  </w:style>
  <w:style w:type="paragraph" w:styleId="60">
    <w:name w:val="heading 6"/>
    <w:basedOn w:val="a4"/>
    <w:next w:val="a4"/>
    <w:link w:val="61"/>
    <w:unhideWhenUsed/>
    <w:qFormat/>
    <w:pPr>
      <w:keepNext/>
      <w:spacing w:before="240" w:after="60" w:line="300" w:lineRule="auto"/>
      <w:ind w:firstLine="709"/>
      <w:outlineLvl w:val="5"/>
    </w:pPr>
    <w:rPr>
      <w:rFonts w:ascii="Calibri" w:hAnsi="Calibri"/>
      <w:b/>
      <w:bCs/>
      <w:sz w:val="22"/>
      <w:szCs w:val="22"/>
      <w:lang w:val="en-US" w:eastAsia="en-US"/>
    </w:rPr>
  </w:style>
  <w:style w:type="paragraph" w:styleId="7">
    <w:name w:val="heading 7"/>
    <w:basedOn w:val="a4"/>
    <w:next w:val="a4"/>
    <w:link w:val="70"/>
    <w:unhideWhenUsed/>
    <w:qFormat/>
    <w:pPr>
      <w:keepNext/>
      <w:spacing w:before="240" w:after="60" w:line="300" w:lineRule="auto"/>
      <w:ind w:firstLine="709"/>
      <w:outlineLvl w:val="6"/>
    </w:pPr>
    <w:rPr>
      <w:rFonts w:ascii="Calibri" w:hAnsi="Calibri"/>
      <w:sz w:val="24"/>
      <w:szCs w:val="24"/>
    </w:rPr>
  </w:style>
  <w:style w:type="paragraph" w:styleId="8">
    <w:name w:val="heading 8"/>
    <w:basedOn w:val="a4"/>
    <w:next w:val="a4"/>
    <w:link w:val="80"/>
    <w:qFormat/>
    <w:pPr>
      <w:spacing w:before="240" w:after="60" w:line="240" w:lineRule="auto"/>
      <w:ind w:firstLine="0"/>
      <w:outlineLvl w:val="7"/>
    </w:pPr>
    <w:rPr>
      <w:rFonts w:ascii="Arial" w:hAnsi="Arial"/>
      <w:i/>
      <w:sz w:val="24"/>
      <w:szCs w:val="20"/>
      <w:lang w:val="en-US" w:eastAsia="en-US"/>
    </w:rPr>
  </w:style>
  <w:style w:type="paragraph" w:styleId="9">
    <w:name w:val="heading 9"/>
    <w:basedOn w:val="a4"/>
    <w:next w:val="a4"/>
    <w:link w:val="90"/>
    <w:qFormat/>
    <w:pPr>
      <w:spacing w:before="240" w:after="60" w:line="240" w:lineRule="auto"/>
      <w:ind w:firstLine="0"/>
      <w:jc w:val="left"/>
      <w:outlineLvl w:val="8"/>
    </w:pPr>
    <w:rPr>
      <w:rFonts w:ascii="Arial"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8">
    <w:name w:val="List Paragraph"/>
    <w:basedOn w:val="a4"/>
    <w:uiPriority w:val="34"/>
    <w:qFormat/>
    <w:pPr>
      <w:ind w:left="720"/>
      <w:contextualSpacing/>
    </w:pPr>
  </w:style>
  <w:style w:type="paragraph" w:styleId="a9">
    <w:name w:val="No Spacing"/>
    <w:link w:val="aa"/>
    <w:uiPriority w:val="1"/>
    <w:qFormat/>
    <w:rPr>
      <w:rFonts w:ascii="Times New Roman" w:eastAsia="Times New Roman" w:hAnsi="Times New Roman"/>
      <w:sz w:val="24"/>
      <w:szCs w:val="24"/>
    </w:rPr>
  </w:style>
  <w:style w:type="paragraph" w:styleId="ab">
    <w:name w:val="Title"/>
    <w:basedOn w:val="a4"/>
    <w:next w:val="a4"/>
    <w:link w:val="ac"/>
    <w:uiPriority w:val="10"/>
    <w:qFormat/>
    <w:pPr>
      <w:spacing w:before="300" w:after="200"/>
      <w:contextualSpacing/>
    </w:pPr>
    <w:rPr>
      <w:sz w:val="48"/>
      <w:szCs w:val="48"/>
    </w:rPr>
  </w:style>
  <w:style w:type="character" w:customStyle="1" w:styleId="ac">
    <w:name w:val="Заголовок Знак"/>
    <w:link w:val="ab"/>
    <w:uiPriority w:val="10"/>
    <w:rPr>
      <w:sz w:val="48"/>
      <w:szCs w:val="48"/>
    </w:rPr>
  </w:style>
  <w:style w:type="paragraph" w:styleId="ad">
    <w:name w:val="Subtitle"/>
    <w:basedOn w:val="a4"/>
    <w:next w:val="a4"/>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f">
    <w:name w:val="Intense Quote"/>
    <w:basedOn w:val="a4"/>
    <w:next w:val="a4"/>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4"/>
    <w:link w:val="af2"/>
    <w:unhideWhenUsed/>
    <w:pPr>
      <w:keepNext/>
      <w:tabs>
        <w:tab w:val="center" w:pos="4677"/>
        <w:tab w:val="right" w:pos="9355"/>
      </w:tabs>
      <w:spacing w:line="240" w:lineRule="auto"/>
      <w:ind w:firstLine="709"/>
    </w:pPr>
    <w:rPr>
      <w:sz w:val="24"/>
      <w:szCs w:val="24"/>
    </w:rPr>
  </w:style>
  <w:style w:type="character" w:customStyle="1" w:styleId="HeaderChar">
    <w:name w:val="Header Char"/>
    <w:uiPriority w:val="99"/>
  </w:style>
  <w:style w:type="paragraph" w:styleId="af3">
    <w:name w:val="footer"/>
    <w:basedOn w:val="a4"/>
    <w:link w:val="af4"/>
    <w:uiPriority w:val="99"/>
    <w:unhideWhenUsed/>
    <w:pPr>
      <w:keepNext/>
      <w:tabs>
        <w:tab w:val="center" w:pos="4677"/>
        <w:tab w:val="right" w:pos="9355"/>
      </w:tabs>
      <w:spacing w:line="240" w:lineRule="auto"/>
      <w:ind w:firstLine="709"/>
    </w:pPr>
    <w:rPr>
      <w:sz w:val="24"/>
      <w:szCs w:val="24"/>
    </w:rPr>
  </w:style>
  <w:style w:type="character" w:customStyle="1" w:styleId="FooterChar">
    <w:name w:val="Footer Char"/>
    <w:uiPriority w:val="99"/>
  </w:style>
  <w:style w:type="paragraph" w:styleId="af5">
    <w:name w:val="caption"/>
    <w:basedOn w:val="a4"/>
    <w:next w:val="a4"/>
    <w:unhideWhenUsed/>
    <w:qFormat/>
    <w:pPr>
      <w:keepNext/>
      <w:spacing w:line="240" w:lineRule="auto"/>
      <w:ind w:firstLine="709"/>
    </w:pPr>
    <w:rPr>
      <w:b/>
      <w:bCs/>
      <w:color w:val="4F81BD"/>
      <w:sz w:val="18"/>
      <w:szCs w:val="18"/>
    </w:rPr>
  </w:style>
  <w:style w:type="character" w:customStyle="1" w:styleId="CaptionChar">
    <w:name w:val="Caption Char"/>
    <w:uiPriority w:val="99"/>
  </w:style>
  <w:style w:type="table" w:styleId="af6">
    <w:name w:val="Table Grid"/>
    <w:basedOn w:val="a6"/>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4">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7">
    <w:name w:val="Hyperlink"/>
    <w:rPr>
      <w:color w:val="0000FF"/>
      <w:u w:val="single"/>
    </w:rPr>
  </w:style>
  <w:style w:type="paragraph" w:styleId="af8">
    <w:name w:val="footnote text"/>
    <w:basedOn w:val="a4"/>
    <w:link w:val="af9"/>
    <w:uiPriority w:val="99"/>
    <w:pPr>
      <w:spacing w:line="240" w:lineRule="auto"/>
      <w:ind w:firstLine="0"/>
      <w:jc w:val="left"/>
    </w:pPr>
    <w:rPr>
      <w:sz w:val="20"/>
      <w:szCs w:val="20"/>
    </w:rPr>
  </w:style>
  <w:style w:type="character" w:customStyle="1" w:styleId="FootnoteTextChar">
    <w:name w:val="Footnote Text Char"/>
    <w:uiPriority w:val="99"/>
    <w:rPr>
      <w:sz w:val="18"/>
    </w:rPr>
  </w:style>
  <w:style w:type="character" w:styleId="afa">
    <w:name w:val="footnote reference"/>
    <w:uiPriority w:val="99"/>
    <w:rPr>
      <w:rFonts w:cs="Times New Roman"/>
      <w:vertAlign w:val="superscript"/>
    </w:rPr>
  </w:style>
  <w:style w:type="paragraph" w:styleId="afb">
    <w:name w:val="endnote text"/>
    <w:basedOn w:val="a4"/>
    <w:link w:val="afc"/>
    <w:uiPriority w:val="99"/>
    <w:pPr>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d">
    <w:name w:val="endnote reference"/>
    <w:uiPriority w:val="99"/>
    <w:rPr>
      <w:vertAlign w:val="superscript"/>
    </w:rPr>
  </w:style>
  <w:style w:type="paragraph" w:styleId="15">
    <w:name w:val="toc 1"/>
    <w:basedOn w:val="a4"/>
    <w:next w:val="a4"/>
    <w:uiPriority w:val="39"/>
    <w:qFormat/>
    <w:pPr>
      <w:spacing w:before="120" w:line="240" w:lineRule="auto"/>
      <w:ind w:firstLine="0"/>
      <w:jc w:val="left"/>
    </w:pPr>
    <w:rPr>
      <w:b/>
      <w:sz w:val="20"/>
      <w:szCs w:val="20"/>
    </w:rPr>
  </w:style>
  <w:style w:type="paragraph" w:styleId="26">
    <w:name w:val="toc 2"/>
    <w:basedOn w:val="a4"/>
    <w:next w:val="a4"/>
    <w:uiPriority w:val="39"/>
    <w:qFormat/>
    <w:pPr>
      <w:spacing w:line="240" w:lineRule="auto"/>
      <w:ind w:firstLine="284"/>
      <w:jc w:val="left"/>
    </w:pPr>
    <w:rPr>
      <w:sz w:val="20"/>
      <w:szCs w:val="20"/>
    </w:rPr>
  </w:style>
  <w:style w:type="paragraph" w:styleId="33">
    <w:name w:val="toc 3"/>
    <w:basedOn w:val="a4"/>
    <w:next w:val="a4"/>
    <w:uiPriority w:val="39"/>
    <w:unhideWhenUsed/>
    <w:pPr>
      <w:keepNext/>
      <w:spacing w:line="300" w:lineRule="auto"/>
      <w:ind w:left="480" w:firstLine="709"/>
    </w:pPr>
    <w:rPr>
      <w:sz w:val="24"/>
      <w:szCs w:val="24"/>
    </w:rPr>
  </w:style>
  <w:style w:type="paragraph" w:styleId="43">
    <w:name w:val="toc 4"/>
    <w:basedOn w:val="a4"/>
    <w:next w:val="a4"/>
    <w:uiPriority w:val="39"/>
    <w:unhideWhenUsed/>
    <w:pPr>
      <w:spacing w:after="57"/>
      <w:ind w:left="850" w:firstLine="0"/>
    </w:pPr>
  </w:style>
  <w:style w:type="paragraph" w:styleId="53">
    <w:name w:val="toc 5"/>
    <w:basedOn w:val="a4"/>
    <w:next w:val="a4"/>
    <w:uiPriority w:val="39"/>
    <w:unhideWhenUsed/>
    <w:pPr>
      <w:spacing w:after="57"/>
      <w:ind w:left="1134" w:firstLine="0"/>
    </w:pPr>
  </w:style>
  <w:style w:type="paragraph" w:styleId="62">
    <w:name w:val="toc 6"/>
    <w:basedOn w:val="a4"/>
    <w:next w:val="a4"/>
    <w:uiPriority w:val="39"/>
    <w:unhideWhenUsed/>
    <w:pPr>
      <w:spacing w:after="57"/>
      <w:ind w:left="1417" w:firstLine="0"/>
    </w:pPr>
  </w:style>
  <w:style w:type="paragraph" w:styleId="71">
    <w:name w:val="toc 7"/>
    <w:basedOn w:val="a4"/>
    <w:next w:val="a4"/>
    <w:uiPriority w:val="39"/>
    <w:unhideWhenUsed/>
    <w:pPr>
      <w:spacing w:after="57"/>
      <w:ind w:left="1701" w:firstLine="0"/>
    </w:pPr>
  </w:style>
  <w:style w:type="paragraph" w:styleId="81">
    <w:name w:val="toc 8"/>
    <w:basedOn w:val="a4"/>
    <w:next w:val="a4"/>
    <w:uiPriority w:val="39"/>
    <w:unhideWhenUsed/>
    <w:pPr>
      <w:spacing w:after="57"/>
      <w:ind w:left="1984" w:firstLine="0"/>
    </w:pPr>
  </w:style>
  <w:style w:type="paragraph" w:styleId="91">
    <w:name w:val="toc 9"/>
    <w:basedOn w:val="a4"/>
    <w:next w:val="a4"/>
    <w:uiPriority w:val="39"/>
    <w:unhideWhenUsed/>
    <w:pPr>
      <w:spacing w:after="57"/>
      <w:ind w:left="2268" w:firstLine="0"/>
    </w:pPr>
  </w:style>
  <w:style w:type="paragraph" w:styleId="afe">
    <w:name w:val="TOC Heading"/>
    <w:basedOn w:val="12"/>
    <w:next w:val="a4"/>
    <w:uiPriority w:val="39"/>
    <w:unhideWhenUsed/>
    <w:qFormat/>
    <w:pPr>
      <w:keepLines w:val="0"/>
      <w:spacing w:before="240" w:after="60"/>
      <w:outlineLvl w:val="9"/>
    </w:pPr>
    <w:rPr>
      <w:color w:val="000000"/>
      <w:sz w:val="32"/>
      <w:szCs w:val="32"/>
    </w:rPr>
  </w:style>
  <w:style w:type="paragraph" w:styleId="aff">
    <w:name w:val="table of figures"/>
    <w:basedOn w:val="a4"/>
    <w:next w:val="a4"/>
    <w:uiPriority w:val="99"/>
    <w:unhideWhenUsed/>
  </w:style>
  <w:style w:type="paragraph" w:customStyle="1" w:styleId="22sub-sectH2h22RTCiz2H221">
    <w:name w:val="Заголовок 2;2;sub-sect;H2;h2;Б2;RTC;iz2;H2 Знак;Заголовок 21"/>
    <w:basedOn w:val="a4"/>
    <w:next w:val="a4"/>
    <w:link w:val="22sub-sectH21h22RTCiz2H221"/>
    <w:unhideWhenUsed/>
    <w:qFormat/>
    <w:pPr>
      <w:keepNext/>
      <w:spacing w:before="240" w:after="60" w:line="300" w:lineRule="auto"/>
      <w:ind w:firstLine="709"/>
      <w:outlineLvl w:val="1"/>
    </w:pPr>
    <w:rPr>
      <w:rFonts w:ascii="Cambria" w:hAnsi="Cambria"/>
      <w:b/>
      <w:bCs/>
      <w:i/>
      <w:iCs/>
    </w:rPr>
  </w:style>
  <w:style w:type="paragraph" w:customStyle="1" w:styleId="ListParagraph13ListParagraphBulletNumberBulletListFooterTextnumberedlp1SL4f1Table-NormalRSHBTable-Norma">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
    <w:basedOn w:val="a4"/>
    <w:link w:val="ListParagraph132ListParagraphBulletNumberBulletListFooterTextnumbered"/>
    <w:uiPriority w:val="34"/>
    <w:qFormat/>
    <w:pPr>
      <w:spacing w:after="200" w:line="276" w:lineRule="auto"/>
      <w:ind w:left="720" w:firstLine="0"/>
      <w:contextualSpacing/>
      <w:jc w:val="left"/>
    </w:pPr>
    <w:rPr>
      <w:rFonts w:ascii="Calibri" w:hAnsi="Calibri"/>
      <w:sz w:val="22"/>
      <w:szCs w:val="22"/>
    </w:rPr>
  </w:style>
  <w:style w:type="paragraph" w:styleId="aff0">
    <w:name w:val="Normal (Web)"/>
    <w:basedOn w:val="a4"/>
    <w:uiPriority w:val="99"/>
    <w:unhideWhenUsed/>
    <w:pPr>
      <w:spacing w:before="100" w:beforeAutospacing="1" w:after="100" w:afterAutospacing="1" w:line="240" w:lineRule="auto"/>
      <w:ind w:firstLine="0"/>
      <w:jc w:val="left"/>
    </w:pPr>
    <w:rPr>
      <w:color w:val="000000"/>
      <w:sz w:val="24"/>
      <w:szCs w:val="24"/>
    </w:rPr>
  </w:style>
  <w:style w:type="character" w:customStyle="1" w:styleId="13">
    <w:name w:val="Заголовок 1 Знак"/>
    <w:link w:val="12"/>
    <w:uiPriority w:val="9"/>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1">
    <w:name w:val="Заголовок 3 Знак"/>
    <w:link w:val="30"/>
    <w:uiPriority w:val="9"/>
    <w:rPr>
      <w:rFonts w:ascii="Times New Roman" w:eastAsia="Times New Roman" w:hAnsi="Times New Roman" w:cs="Arial"/>
      <w:b/>
      <w:bCs/>
      <w:sz w:val="24"/>
      <w:szCs w:val="26"/>
      <w:lang w:eastAsia="ru-RU"/>
    </w:rPr>
  </w:style>
  <w:style w:type="paragraph" w:customStyle="1" w:styleId="aff1">
    <w:name w:val="МРСК_шрифт_абзаца_без_отступа"/>
    <w:basedOn w:val="a4"/>
    <w:pPr>
      <w:keepNext/>
      <w:spacing w:line="240" w:lineRule="auto"/>
      <w:ind w:firstLine="709"/>
      <w:jc w:val="left"/>
    </w:pPr>
    <w:rPr>
      <w:sz w:val="24"/>
      <w:szCs w:val="24"/>
    </w:rPr>
  </w:style>
  <w:style w:type="character" w:customStyle="1" w:styleId="af4">
    <w:name w:val="Нижний колонтитул Знак"/>
    <w:link w:val="af3"/>
    <w:uiPriority w:val="99"/>
    <w:rPr>
      <w:rFonts w:ascii="Times New Roman" w:eastAsia="Times New Roman" w:hAnsi="Times New Roman" w:cs="Times New Roman"/>
      <w:sz w:val="24"/>
      <w:szCs w:val="24"/>
      <w:lang w:eastAsia="ru-RU"/>
    </w:rPr>
  </w:style>
  <w:style w:type="paragraph" w:styleId="27">
    <w:name w:val="Body Text Indent 2"/>
    <w:basedOn w:val="a4"/>
    <w:link w:val="28"/>
    <w:pPr>
      <w:spacing w:line="240" w:lineRule="auto"/>
      <w:ind w:firstLine="284"/>
    </w:pPr>
    <w:rPr>
      <w:sz w:val="24"/>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29">
    <w:name w:val="List 2"/>
    <w:basedOn w:val="a4"/>
    <w:unhideWhenUsed/>
    <w:pPr>
      <w:keepNext/>
      <w:spacing w:line="300" w:lineRule="auto"/>
      <w:ind w:left="566" w:hanging="283"/>
      <w:contextualSpacing/>
    </w:pPr>
    <w:rPr>
      <w:sz w:val="24"/>
      <w:szCs w:val="24"/>
    </w:rPr>
  </w:style>
  <w:style w:type="paragraph" w:customStyle="1" w:styleId="aff2">
    <w:name w:val="Основной текст;Основной текст таблиц;в таблице;таблицы;в таблицах;Письмо в Интернет;Основной текст по центру"/>
    <w:basedOn w:val="a4"/>
    <w:link w:val="aff3"/>
    <w:pPr>
      <w:spacing w:after="120"/>
    </w:pPr>
  </w:style>
  <w:style w:type="character" w:customStyle="1" w:styleId="aff3">
    <w:name w:val="Основной текст Знак;Основной текст таблиц Знак;в таблице Знак;таблицы Знак;в таблицах Знак;Письмо в Интернет Знак;Основной текст по центру Знак"/>
    <w:link w:val="aff2"/>
    <w:rPr>
      <w:rFonts w:ascii="Times New Roman" w:eastAsia="Times New Roman" w:hAnsi="Times New Roman" w:cs="Times New Roman"/>
      <w:sz w:val="28"/>
      <w:szCs w:val="28"/>
      <w:lang w:eastAsia="ru-RU"/>
    </w:rPr>
  </w:style>
  <w:style w:type="paragraph" w:customStyle="1" w:styleId="aff4">
    <w:name w:val="Ариал"/>
    <w:basedOn w:val="a4"/>
    <w:pPr>
      <w:spacing w:before="120" w:after="120"/>
      <w:ind w:firstLine="851"/>
    </w:pPr>
    <w:rPr>
      <w:rFonts w:ascii="Arial" w:hAnsi="Arial" w:cs="Arial"/>
      <w:sz w:val="24"/>
      <w:szCs w:val="24"/>
    </w:rPr>
  </w:style>
  <w:style w:type="paragraph" w:styleId="2a">
    <w:name w:val="Body Text 2"/>
    <w:basedOn w:val="a4"/>
    <w:link w:val="2b"/>
    <w:uiPriority w:val="99"/>
    <w:unhideWhenUsed/>
    <w:pPr>
      <w:spacing w:after="120" w:line="480" w:lineRule="auto"/>
    </w:pPr>
  </w:style>
  <w:style w:type="character" w:customStyle="1" w:styleId="2b">
    <w:name w:val="Основной текст 2 Знак"/>
    <w:link w:val="2a"/>
    <w:uiPriority w:val="99"/>
    <w:rPr>
      <w:rFonts w:ascii="Times New Roman" w:eastAsia="Times New Roman" w:hAnsi="Times New Roman" w:cs="Times New Roman"/>
      <w:sz w:val="28"/>
      <w:szCs w:val="28"/>
      <w:lang w:eastAsia="ru-RU"/>
    </w:rPr>
  </w:style>
  <w:style w:type="paragraph" w:customStyle="1" w:styleId="aff5">
    <w:name w:val="Заголовок;Название"/>
    <w:basedOn w:val="a4"/>
    <w:link w:val="aff6"/>
    <w:uiPriority w:val="99"/>
    <w:qFormat/>
    <w:pPr>
      <w:spacing w:line="240" w:lineRule="auto"/>
      <w:ind w:right="-1050" w:firstLine="0"/>
      <w:jc w:val="center"/>
    </w:pPr>
    <w:rPr>
      <w:sz w:val="24"/>
      <w:szCs w:val="24"/>
    </w:rPr>
  </w:style>
  <w:style w:type="character" w:customStyle="1" w:styleId="aff6">
    <w:name w:val="Название Знак"/>
    <w:link w:val="aff5"/>
    <w:uiPriority w:val="99"/>
    <w:rPr>
      <w:rFonts w:ascii="Times New Roman" w:eastAsia="Times New Roman" w:hAnsi="Times New Roman" w:cs="Times New Roman"/>
      <w:sz w:val="24"/>
      <w:szCs w:val="24"/>
      <w:lang w:eastAsia="ru-RU"/>
    </w:rPr>
  </w:style>
  <w:style w:type="paragraph" w:customStyle="1" w:styleId="aff7">
    <w:name w:val="Знак"/>
    <w:basedOn w:val="a4"/>
    <w:pPr>
      <w:spacing w:after="160" w:line="240" w:lineRule="exact"/>
      <w:ind w:firstLine="0"/>
      <w:jc w:val="left"/>
    </w:pPr>
    <w:rPr>
      <w:rFonts w:ascii="Verdana" w:hAnsi="Verdana" w:cs="Verdana"/>
      <w:sz w:val="20"/>
      <w:szCs w:val="20"/>
      <w:lang w:val="en-US" w:eastAsia="en-US"/>
    </w:rPr>
  </w:style>
  <w:style w:type="paragraph" w:customStyle="1" w:styleId="ConsPlusNormal">
    <w:name w:val="ConsPlusNormal"/>
    <w:uiPriority w:val="99"/>
    <w:pPr>
      <w:ind w:firstLine="720"/>
    </w:pPr>
    <w:rPr>
      <w:rFonts w:ascii="Arial" w:eastAsia="Times New Roman" w:hAnsi="Arial" w:cs="Arial"/>
    </w:rPr>
  </w:style>
  <w:style w:type="paragraph" w:customStyle="1" w:styleId="16">
    <w:name w:val="МРСК_заголовок_1"/>
    <w:basedOn w:val="12"/>
    <w:pPr>
      <w:keepLines w:val="0"/>
      <w:shd w:val="clear" w:color="auto" w:fill="D9D9D9"/>
      <w:spacing w:before="240" w:after="60"/>
      <w:ind w:left="360" w:hanging="360"/>
    </w:pPr>
    <w:rPr>
      <w:rFonts w:ascii="Times New Roman" w:hAnsi="Times New Roman" w:cs="Arial"/>
      <w:caps/>
      <w:color w:val="000000"/>
    </w:rPr>
  </w:style>
  <w:style w:type="paragraph" w:customStyle="1" w:styleId="aff8">
    <w:name w:val="МРСК_шрифт_абзаца"/>
    <w:basedOn w:val="a4"/>
    <w:link w:val="aff9"/>
    <w:pPr>
      <w:keepNext/>
      <w:keepLines/>
      <w:widowControl w:val="0"/>
      <w:suppressLineNumbers/>
      <w:spacing w:before="120" w:after="120" w:line="300" w:lineRule="auto"/>
      <w:ind w:firstLine="709"/>
      <w:contextualSpacing/>
    </w:pPr>
    <w:rPr>
      <w:sz w:val="24"/>
      <w:szCs w:val="24"/>
    </w:rPr>
  </w:style>
  <w:style w:type="character" w:customStyle="1" w:styleId="aff9">
    <w:name w:val="МРСК_шрифт_абзаца Знак"/>
    <w:link w:val="aff8"/>
    <w:rPr>
      <w:rFonts w:ascii="Times New Roman" w:eastAsia="Times New Roman" w:hAnsi="Times New Roman" w:cs="Times New Roman"/>
      <w:sz w:val="24"/>
      <w:szCs w:val="24"/>
      <w:lang w:eastAsia="ru-RU"/>
    </w:rPr>
  </w:style>
  <w:style w:type="paragraph" w:customStyle="1" w:styleId="2">
    <w:name w:val="МРСК_заголовок_2"/>
    <w:basedOn w:val="aff8"/>
    <w:pPr>
      <w:numPr>
        <w:ilvl w:val="1"/>
        <w:numId w:val="1"/>
      </w:numPr>
      <w:tabs>
        <w:tab w:val="clear" w:pos="0"/>
      </w:tabs>
      <w:ind w:left="480" w:firstLine="709"/>
    </w:pPr>
  </w:style>
  <w:style w:type="paragraph" w:customStyle="1" w:styleId="affa">
    <w:name w:val="МРСК_заголовок_большой"/>
    <w:basedOn w:val="a4"/>
    <w:pPr>
      <w:keepNext/>
      <w:spacing w:line="240" w:lineRule="auto"/>
      <w:ind w:firstLine="709"/>
      <w:jc w:val="center"/>
    </w:pPr>
    <w:rPr>
      <w:b/>
      <w:caps/>
      <w:sz w:val="32"/>
      <w:szCs w:val="32"/>
    </w:rPr>
  </w:style>
  <w:style w:type="paragraph" w:customStyle="1" w:styleId="affb">
    <w:name w:val="МРСК_заголовок_малый"/>
    <w:basedOn w:val="a4"/>
    <w:pPr>
      <w:keepNext/>
      <w:spacing w:line="240" w:lineRule="auto"/>
      <w:ind w:firstLine="0"/>
      <w:jc w:val="center"/>
    </w:pPr>
    <w:rPr>
      <w:b/>
      <w:caps/>
      <w:sz w:val="24"/>
      <w:szCs w:val="24"/>
    </w:rPr>
  </w:style>
  <w:style w:type="paragraph" w:customStyle="1" w:styleId="affc">
    <w:name w:val="МРСК_заголовок_средний"/>
    <w:basedOn w:val="a4"/>
    <w:pPr>
      <w:keepNext/>
      <w:spacing w:after="120" w:line="240" w:lineRule="auto"/>
      <w:ind w:firstLine="709"/>
      <w:jc w:val="center"/>
    </w:pPr>
    <w:rPr>
      <w:b/>
      <w:caps/>
    </w:rPr>
  </w:style>
  <w:style w:type="paragraph" w:customStyle="1" w:styleId="a3">
    <w:name w:val="МРСК_колонтитул_верхний_левый"/>
    <w:basedOn w:val="af1"/>
    <w:pPr>
      <w:numPr>
        <w:numId w:val="4"/>
      </w:numPr>
      <w:tabs>
        <w:tab w:val="clear" w:pos="0"/>
      </w:tabs>
      <w:ind w:firstLine="709"/>
      <w:jc w:val="left"/>
    </w:pPr>
    <w:rPr>
      <w:caps/>
      <w:sz w:val="16"/>
      <w:szCs w:val="16"/>
    </w:rPr>
  </w:style>
  <w:style w:type="character" w:customStyle="1" w:styleId="af2">
    <w:name w:val="Верхний колонтитул Знак"/>
    <w:link w:val="af1"/>
    <w:rPr>
      <w:rFonts w:ascii="Times New Roman" w:eastAsia="Times New Roman" w:hAnsi="Times New Roman" w:cs="Times New Roman"/>
      <w:sz w:val="24"/>
      <w:szCs w:val="24"/>
      <w:lang w:eastAsia="ru-RU"/>
    </w:rPr>
  </w:style>
  <w:style w:type="paragraph" w:customStyle="1" w:styleId="affd">
    <w:name w:val="МРСК_колонтитул_верхний_правый"/>
    <w:basedOn w:val="af1"/>
    <w:link w:val="affe"/>
    <w:pPr>
      <w:jc w:val="right"/>
    </w:pPr>
    <w:rPr>
      <w:caps/>
      <w:sz w:val="16"/>
      <w:szCs w:val="16"/>
    </w:rPr>
  </w:style>
  <w:style w:type="character" w:customStyle="1" w:styleId="affe">
    <w:name w:val="МРСК_колонтитул_верхний_правый Знак"/>
    <w:link w:val="affd"/>
    <w:rPr>
      <w:rFonts w:ascii="Times New Roman" w:eastAsia="Times New Roman" w:hAnsi="Times New Roman" w:cs="Times New Roman"/>
      <w:caps/>
      <w:sz w:val="16"/>
      <w:szCs w:val="16"/>
      <w:lang w:eastAsia="ru-RU"/>
    </w:rPr>
  </w:style>
  <w:style w:type="paragraph" w:customStyle="1" w:styleId="afff">
    <w:name w:val="МРСК_колонтитул_верхний_центр"/>
    <w:basedOn w:val="af1"/>
    <w:pPr>
      <w:jc w:val="center"/>
    </w:pPr>
    <w:rPr>
      <w:caps/>
      <w:sz w:val="16"/>
      <w:szCs w:val="16"/>
    </w:rPr>
  </w:style>
  <w:style w:type="paragraph" w:customStyle="1" w:styleId="afff0">
    <w:name w:val="МРСК_маркированный"/>
    <w:basedOn w:val="afff1"/>
    <w:pPr>
      <w:ind w:left="480" w:hanging="480"/>
      <w:contextualSpacing w:val="0"/>
    </w:pPr>
  </w:style>
  <w:style w:type="paragraph" w:styleId="afff1">
    <w:name w:val="List Bullet"/>
    <w:basedOn w:val="a4"/>
    <w:unhideWhenUsed/>
    <w:pPr>
      <w:keepNext/>
      <w:spacing w:line="300" w:lineRule="auto"/>
      <w:ind w:firstLine="709"/>
      <w:contextualSpacing/>
    </w:pPr>
    <w:rPr>
      <w:sz w:val="24"/>
      <w:szCs w:val="24"/>
    </w:rPr>
  </w:style>
  <w:style w:type="paragraph" w:customStyle="1" w:styleId="afff2">
    <w:name w:val="МРСК_название_объекта"/>
    <w:basedOn w:val="a4"/>
    <w:pPr>
      <w:keepNext/>
      <w:spacing w:before="60" w:line="240" w:lineRule="auto"/>
      <w:ind w:firstLine="709"/>
    </w:pPr>
    <w:rPr>
      <w:b/>
      <w:bCs/>
      <w:sz w:val="20"/>
      <w:szCs w:val="20"/>
    </w:rPr>
  </w:style>
  <w:style w:type="paragraph" w:customStyle="1" w:styleId="a">
    <w:name w:val="МРСК_нумерованный_список"/>
    <w:basedOn w:val="afff3"/>
    <w:link w:val="afff4"/>
    <w:pPr>
      <w:numPr>
        <w:numId w:val="6"/>
      </w:numPr>
      <w:contextualSpacing w:val="0"/>
    </w:pPr>
  </w:style>
  <w:style w:type="paragraph" w:styleId="afff3">
    <w:name w:val="List Number"/>
    <w:basedOn w:val="a4"/>
    <w:uiPriority w:val="99"/>
    <w:unhideWhenUsed/>
    <w:pPr>
      <w:keepNext/>
      <w:spacing w:line="300" w:lineRule="auto"/>
      <w:ind w:left="360" w:firstLine="709"/>
      <w:contextualSpacing/>
    </w:pPr>
    <w:rPr>
      <w:sz w:val="24"/>
      <w:szCs w:val="24"/>
    </w:rPr>
  </w:style>
  <w:style w:type="character" w:customStyle="1" w:styleId="afff4">
    <w:name w:val="МРСК_нумерованный_список Знак"/>
    <w:link w:val="a"/>
    <w:rPr>
      <w:rFonts w:ascii="Times New Roman" w:eastAsia="Times New Roman" w:hAnsi="Times New Roman"/>
      <w:sz w:val="24"/>
      <w:szCs w:val="24"/>
    </w:rPr>
  </w:style>
  <w:style w:type="paragraph" w:customStyle="1" w:styleId="afff5">
    <w:name w:val="МРСК_потоковая_диаграмма"/>
    <w:basedOn w:val="a4"/>
    <w:pPr>
      <w:keepNext/>
      <w:spacing w:line="240" w:lineRule="auto"/>
      <w:ind w:firstLine="709"/>
    </w:pPr>
    <w:rPr>
      <w:sz w:val="16"/>
      <w:szCs w:val="16"/>
    </w:rPr>
  </w:style>
  <w:style w:type="paragraph" w:customStyle="1" w:styleId="afff6">
    <w:name w:val="МРСК_потоковая_диаграмма_по_центру"/>
    <w:basedOn w:val="afff5"/>
  </w:style>
  <w:style w:type="paragraph" w:customStyle="1" w:styleId="afff7">
    <w:name w:val="МРСК_Приложения"/>
    <w:basedOn w:val="affc"/>
    <w:pPr>
      <w:spacing w:before="6000"/>
    </w:pPr>
  </w:style>
  <w:style w:type="paragraph" w:customStyle="1" w:styleId="afff8">
    <w:name w:val="МРСК_рисунок"/>
    <w:basedOn w:val="a4"/>
    <w:pPr>
      <w:keepNext/>
      <w:spacing w:line="240" w:lineRule="auto"/>
      <w:ind w:firstLine="709"/>
      <w:jc w:val="center"/>
    </w:pPr>
    <w:rPr>
      <w:sz w:val="16"/>
      <w:szCs w:val="16"/>
    </w:rPr>
  </w:style>
  <w:style w:type="paragraph" w:customStyle="1" w:styleId="a0">
    <w:name w:val="МРСК_Скрытый"/>
    <w:basedOn w:val="affb"/>
    <w:pPr>
      <w:numPr>
        <w:numId w:val="2"/>
      </w:numPr>
      <w:tabs>
        <w:tab w:val="clear" w:pos="360"/>
      </w:tabs>
      <w:ind w:left="0" w:firstLine="0"/>
      <w:jc w:val="left"/>
    </w:pPr>
    <w:rPr>
      <w:b w:val="0"/>
      <w:color w:val="FFFFFF"/>
      <w:sz w:val="16"/>
      <w:szCs w:val="16"/>
    </w:rPr>
  </w:style>
  <w:style w:type="paragraph" w:customStyle="1" w:styleId="afff9">
    <w:name w:val="МРСК_таблица_заголовок"/>
    <w:basedOn w:val="a4"/>
    <w:pPr>
      <w:keepNext/>
      <w:spacing w:line="240" w:lineRule="auto"/>
      <w:ind w:firstLine="709"/>
      <w:jc w:val="center"/>
    </w:pPr>
    <w:rPr>
      <w:sz w:val="20"/>
      <w:szCs w:val="20"/>
    </w:rPr>
  </w:style>
  <w:style w:type="paragraph" w:customStyle="1" w:styleId="afffa">
    <w:name w:val="МРСК_таблица_текст"/>
    <w:basedOn w:val="afff9"/>
    <w:pPr>
      <w:jc w:val="both"/>
    </w:pPr>
  </w:style>
  <w:style w:type="paragraph" w:customStyle="1" w:styleId="a1">
    <w:name w:val="МРСК_шрифт_абзаца_без_отступа_по_центру"/>
    <w:basedOn w:val="aff1"/>
    <w:pPr>
      <w:numPr>
        <w:numId w:val="3"/>
      </w:numPr>
      <w:ind w:left="0" w:firstLine="0"/>
      <w:jc w:val="center"/>
    </w:pPr>
  </w:style>
  <w:style w:type="paragraph" w:customStyle="1" w:styleId="afffb">
    <w:name w:val="МРСК_обычный_текст"/>
    <w:basedOn w:val="a4"/>
    <w:qFormat/>
    <w:pPr>
      <w:keepNext/>
      <w:spacing w:line="240" w:lineRule="auto"/>
      <w:ind w:firstLine="709"/>
    </w:pPr>
    <w:rPr>
      <w:sz w:val="24"/>
      <w:szCs w:val="24"/>
    </w:rPr>
  </w:style>
  <w:style w:type="paragraph" w:customStyle="1" w:styleId="afffc">
    <w:name w:val="МРСК_таблица_название"/>
    <w:basedOn w:val="af5"/>
    <w:pPr>
      <w:spacing w:before="60"/>
      <w:jc w:val="left"/>
    </w:pPr>
    <w:rPr>
      <w:color w:val="000000"/>
      <w:sz w:val="20"/>
      <w:szCs w:val="20"/>
    </w:rPr>
  </w:style>
  <w:style w:type="paragraph" w:customStyle="1" w:styleId="34">
    <w:name w:val="МРСК_заголовок_3"/>
    <w:basedOn w:val="a1"/>
    <w:qFormat/>
    <w:pPr>
      <w:jc w:val="left"/>
    </w:pPr>
    <w:rPr>
      <w:b/>
    </w:rPr>
  </w:style>
  <w:style w:type="paragraph" w:customStyle="1" w:styleId="afffd">
    <w:name w:val="Мой_обычный"/>
    <w:basedOn w:val="a4"/>
    <w:qFormat/>
    <w:pPr>
      <w:keepNext/>
      <w:framePr w:hSpace="180" w:wrap="around" w:vAnchor="text" w:hAnchor="margin" w:y="137"/>
      <w:spacing w:line="300" w:lineRule="auto"/>
      <w:ind w:firstLine="709"/>
    </w:pPr>
    <w:rPr>
      <w:sz w:val="24"/>
      <w:szCs w:val="24"/>
    </w:rPr>
  </w:style>
  <w:style w:type="paragraph" w:customStyle="1" w:styleId="afffe">
    <w:name w:val="МРСК_колонтитул_верхний_центр_курсив"/>
    <w:basedOn w:val="afff"/>
    <w:qFormat/>
    <w:pPr>
      <w:framePr w:hSpace="180" w:wrap="around" w:vAnchor="text" w:hAnchor="margin" w:y="137"/>
    </w:pPr>
    <w:rPr>
      <w:i/>
      <w:sz w:val="12"/>
    </w:rPr>
  </w:style>
  <w:style w:type="paragraph" w:customStyle="1" w:styleId="affff">
    <w:name w:val="Б_скрытый"/>
    <w:basedOn w:val="a4"/>
    <w:pPr>
      <w:keepNext/>
      <w:tabs>
        <w:tab w:val="num" w:pos="2520"/>
      </w:tabs>
      <w:spacing w:line="192" w:lineRule="auto"/>
      <w:ind w:firstLine="0"/>
      <w:jc w:val="center"/>
      <w:outlineLvl w:val="2"/>
    </w:pPr>
    <w:rPr>
      <w:rFonts w:ascii="Arial" w:hAnsi="Arial" w:cs="Arial"/>
      <w:bCs/>
      <w:i/>
      <w:sz w:val="8"/>
      <w:szCs w:val="12"/>
    </w:rPr>
  </w:style>
  <w:style w:type="paragraph" w:styleId="affff0">
    <w:name w:val="Plain Text"/>
    <w:basedOn w:val="a4"/>
    <w:link w:val="affff1"/>
    <w:uiPriority w:val="99"/>
    <w:pPr>
      <w:spacing w:line="240" w:lineRule="auto"/>
      <w:ind w:firstLine="0"/>
      <w:jc w:val="left"/>
    </w:pPr>
    <w:rPr>
      <w:rFonts w:ascii="Courier New" w:hAnsi="Courier New"/>
      <w:sz w:val="20"/>
      <w:szCs w:val="20"/>
    </w:rPr>
  </w:style>
  <w:style w:type="character" w:customStyle="1" w:styleId="affff1">
    <w:name w:val="Текст Знак"/>
    <w:link w:val="affff0"/>
    <w:uiPriority w:val="99"/>
    <w:rPr>
      <w:rFonts w:ascii="Courier New" w:eastAsia="Times New Roman" w:hAnsi="Courier New" w:cs="Times New Roman"/>
      <w:sz w:val="20"/>
      <w:szCs w:val="20"/>
      <w:lang w:eastAsia="ru-RU"/>
    </w:rPr>
  </w:style>
  <w:style w:type="paragraph" w:styleId="35">
    <w:name w:val="Body Text 3"/>
    <w:basedOn w:val="a4"/>
    <w:link w:val="36"/>
    <w:unhideWhenUsed/>
    <w:pPr>
      <w:keepNext/>
      <w:spacing w:after="120" w:line="300" w:lineRule="auto"/>
      <w:ind w:firstLine="709"/>
    </w:pPr>
    <w:rPr>
      <w:sz w:val="16"/>
      <w:szCs w:val="16"/>
    </w:rPr>
  </w:style>
  <w:style w:type="character" w:customStyle="1" w:styleId="36">
    <w:name w:val="Основной текст 3 Знак"/>
    <w:link w:val="35"/>
    <w:rPr>
      <w:rFonts w:ascii="Times New Roman" w:eastAsia="Times New Roman" w:hAnsi="Times New Roman" w:cs="Times New Roman"/>
      <w:sz w:val="16"/>
      <w:szCs w:val="16"/>
      <w:lang w:eastAsia="ru-RU"/>
    </w:rPr>
  </w:style>
  <w:style w:type="paragraph" w:customStyle="1" w:styleId="xl48">
    <w:name w:val="xl48"/>
    <w:basedOn w:val="a4"/>
    <w:pPr>
      <w:spacing w:before="100" w:beforeAutospacing="1" w:after="100" w:afterAutospacing="1" w:line="240" w:lineRule="auto"/>
      <w:ind w:firstLine="0"/>
      <w:jc w:val="center"/>
    </w:pPr>
    <w:rPr>
      <w:rFonts w:ascii="Arial CYR" w:hAnsi="Arial CYR" w:cs="Arial CYR"/>
      <w:b/>
      <w:bCs/>
      <w:sz w:val="24"/>
      <w:szCs w:val="24"/>
    </w:rPr>
  </w:style>
  <w:style w:type="character" w:customStyle="1" w:styleId="affff2">
    <w:name w:val="комментарий"/>
    <w:uiPriority w:val="99"/>
    <w:rPr>
      <w:b/>
      <w:i/>
      <w:shd w:val="clear" w:color="auto" w:fill="FFFF99"/>
    </w:rPr>
  </w:style>
  <w:style w:type="paragraph" w:customStyle="1" w:styleId="ConsNormal">
    <w:name w:val="ConsNormal"/>
    <w:pPr>
      <w:widowControl w:val="0"/>
      <w:ind w:right="19772" w:firstLine="720"/>
    </w:pPr>
    <w:rPr>
      <w:rFonts w:ascii="Arial" w:eastAsia="Times New Roman" w:hAnsi="Arial" w:cs="Arial"/>
    </w:rPr>
  </w:style>
  <w:style w:type="paragraph" w:customStyle="1" w:styleId="ConsNonformat">
    <w:name w:val="ConsNonformat"/>
    <w:pPr>
      <w:widowControl w:val="0"/>
      <w:ind w:right="19772"/>
    </w:pPr>
    <w:rPr>
      <w:rFonts w:ascii="Courier New" w:eastAsia="Times New Roman" w:hAnsi="Courier New" w:cs="Courier New"/>
    </w:rPr>
  </w:style>
  <w:style w:type="paragraph" w:customStyle="1" w:styleId="17">
    <w:name w:val="Обычный1"/>
    <w:uiPriority w:val="99"/>
    <w:pPr>
      <w:widowControl w:val="0"/>
      <w:spacing w:before="120" w:after="120"/>
      <w:ind w:firstLine="567"/>
      <w:jc w:val="both"/>
    </w:pPr>
    <w:rPr>
      <w:rFonts w:ascii="Times New Roman" w:eastAsia="Times New Roman" w:hAnsi="Times New Roman"/>
    </w:rPr>
  </w:style>
  <w:style w:type="character" w:styleId="affff3">
    <w:name w:val="page number"/>
    <w:basedOn w:val="a5"/>
  </w:style>
  <w:style w:type="paragraph" w:styleId="37">
    <w:name w:val="Body Text Indent 3"/>
    <w:basedOn w:val="a4"/>
    <w:link w:val="38"/>
    <w:pPr>
      <w:keepNext/>
      <w:spacing w:after="120" w:line="300" w:lineRule="auto"/>
      <w:ind w:left="283" w:firstLine="709"/>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customStyle="1" w:styleId="affff4">
    <w:name w:val="Подподпункт"/>
    <w:basedOn w:val="a4"/>
    <w:pPr>
      <w:tabs>
        <w:tab w:val="num" w:pos="1008"/>
      </w:tabs>
      <w:ind w:left="1008" w:hanging="1008"/>
    </w:pPr>
  </w:style>
  <w:style w:type="paragraph" w:customStyle="1" w:styleId="BodyTextIndent1">
    <w:name w:val="Body Text Indent1;текст"/>
    <w:basedOn w:val="a4"/>
    <w:pPr>
      <w:ind w:left="540" w:firstLine="27"/>
    </w:pPr>
  </w:style>
  <w:style w:type="paragraph" w:customStyle="1" w:styleId="affff5">
    <w:name w:val="Пункт"/>
    <w:basedOn w:val="a4"/>
    <w:pPr>
      <w:tabs>
        <w:tab w:val="num" w:pos="720"/>
      </w:tabs>
      <w:ind w:left="720" w:hanging="720"/>
    </w:pPr>
  </w:style>
  <w:style w:type="paragraph" w:styleId="affff6">
    <w:name w:val="Body Text Indent"/>
    <w:basedOn w:val="a4"/>
    <w:link w:val="affff7"/>
    <w:uiPriority w:val="99"/>
    <w:pPr>
      <w:keepNext/>
      <w:spacing w:after="120" w:line="300" w:lineRule="auto"/>
      <w:ind w:left="283" w:firstLine="709"/>
    </w:pPr>
    <w:rPr>
      <w:sz w:val="24"/>
      <w:szCs w:val="24"/>
    </w:r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rPr>
      <w:rFonts w:ascii="Times New Roman" w:eastAsia="Times New Roman" w:hAnsi="Times New Roman"/>
    </w:rPr>
  </w:style>
  <w:style w:type="paragraph" w:styleId="affff8">
    <w:name w:val="Balloon Text"/>
    <w:basedOn w:val="a4"/>
    <w:link w:val="affff9"/>
    <w:uiPriority w:val="99"/>
    <w:unhideWhenUsed/>
    <w:pPr>
      <w:keepNext/>
      <w:spacing w:line="240" w:lineRule="auto"/>
      <w:ind w:firstLine="709"/>
    </w:pPr>
    <w:rPr>
      <w:rFonts w:ascii="Tahoma" w:hAnsi="Tahoma" w:cs="Tahoma"/>
      <w:sz w:val="16"/>
      <w:szCs w:val="16"/>
    </w:rPr>
  </w:style>
  <w:style w:type="character" w:customStyle="1" w:styleId="affff9">
    <w:name w:val="Текст выноски Знак"/>
    <w:link w:val="affff8"/>
    <w:uiPriority w:val="99"/>
    <w:rPr>
      <w:rFonts w:ascii="Tahoma" w:eastAsia="Times New Roman" w:hAnsi="Tahoma" w:cs="Tahoma"/>
      <w:sz w:val="16"/>
      <w:szCs w:val="16"/>
      <w:lang w:eastAsia="ru-RU"/>
    </w:rPr>
  </w:style>
  <w:style w:type="character" w:styleId="affffa">
    <w:name w:val="Emphasis"/>
    <w:qFormat/>
    <w:rPr>
      <w:i/>
      <w:iCs/>
    </w:rPr>
  </w:style>
  <w:style w:type="paragraph" w:customStyle="1" w:styleId="1">
    <w:name w:val="1_раздел"/>
    <w:basedOn w:val="a4"/>
    <w:pPr>
      <w:keepNext/>
      <w:numPr>
        <w:numId w:val="5"/>
      </w:numPr>
      <w:spacing w:before="480" w:after="360" w:line="240" w:lineRule="auto"/>
      <w:jc w:val="left"/>
      <w:outlineLvl w:val="0"/>
    </w:pPr>
    <w:rPr>
      <w:rFonts w:ascii="Verdana" w:hAnsi="Verdana"/>
      <w:b/>
      <w:sz w:val="36"/>
      <w:szCs w:val="20"/>
    </w:rPr>
  </w:style>
  <w:style w:type="paragraph" w:customStyle="1" w:styleId="20">
    <w:name w:val="2_Статья"/>
    <w:basedOn w:val="a4"/>
    <w:pPr>
      <w:keepNext/>
      <w:numPr>
        <w:ilvl w:val="1"/>
        <w:numId w:val="5"/>
      </w:numPr>
      <w:spacing w:before="240" w:after="120" w:line="240" w:lineRule="auto"/>
      <w:jc w:val="left"/>
      <w:outlineLvl w:val="1"/>
    </w:pPr>
    <w:rPr>
      <w:rFonts w:ascii="Verdana" w:hAnsi="Verdana"/>
      <w:b/>
      <w:szCs w:val="20"/>
    </w:rPr>
  </w:style>
  <w:style w:type="paragraph" w:customStyle="1" w:styleId="3">
    <w:name w:val="3_Пункт"/>
    <w:basedOn w:val="a4"/>
    <w:pPr>
      <w:keepNext/>
      <w:numPr>
        <w:ilvl w:val="2"/>
        <w:numId w:val="5"/>
      </w:numPr>
      <w:spacing w:before="240" w:after="120" w:line="240" w:lineRule="auto"/>
      <w:jc w:val="left"/>
    </w:pPr>
    <w:rPr>
      <w:rFonts w:ascii="Verdana" w:hAnsi="Verdana"/>
      <w:b/>
      <w:sz w:val="24"/>
      <w:szCs w:val="20"/>
    </w:rPr>
  </w:style>
  <w:style w:type="paragraph" w:customStyle="1" w:styleId="4">
    <w:name w:val="4_Подпункт"/>
    <w:basedOn w:val="a4"/>
    <w:pPr>
      <w:numPr>
        <w:ilvl w:val="3"/>
        <w:numId w:val="5"/>
      </w:numPr>
      <w:spacing w:after="120" w:line="240" w:lineRule="auto"/>
    </w:pPr>
    <w:rPr>
      <w:rFonts w:ascii="Verdana" w:hAnsi="Verdana"/>
      <w:sz w:val="20"/>
      <w:szCs w:val="20"/>
    </w:rPr>
  </w:style>
  <w:style w:type="paragraph" w:customStyle="1" w:styleId="5">
    <w:name w:val="5_часть"/>
    <w:basedOn w:val="a4"/>
    <w:pPr>
      <w:numPr>
        <w:ilvl w:val="4"/>
        <w:numId w:val="5"/>
      </w:numPr>
      <w:spacing w:after="120" w:line="240" w:lineRule="auto"/>
      <w:jc w:val="left"/>
    </w:pPr>
    <w:rPr>
      <w:rFonts w:ascii="Verdana" w:hAnsi="Verdana"/>
      <w:sz w:val="20"/>
      <w:szCs w:val="20"/>
    </w:rPr>
  </w:style>
  <w:style w:type="paragraph" w:customStyle="1" w:styleId="6">
    <w:name w:val="6_часть"/>
    <w:basedOn w:val="a4"/>
    <w:pPr>
      <w:numPr>
        <w:ilvl w:val="5"/>
        <w:numId w:val="5"/>
      </w:numPr>
      <w:spacing w:after="120" w:line="240" w:lineRule="auto"/>
      <w:jc w:val="left"/>
    </w:pPr>
    <w:rPr>
      <w:rFonts w:ascii="Verdana" w:hAnsi="Verdana"/>
      <w:sz w:val="20"/>
      <w:szCs w:val="20"/>
    </w:rPr>
  </w:style>
  <w:style w:type="paragraph" w:customStyle="1" w:styleId="Times12">
    <w:name w:val="Times 12"/>
    <w:basedOn w:val="a4"/>
    <w:link w:val="Times120"/>
    <w:uiPriority w:val="99"/>
    <w:pPr>
      <w:spacing w:line="240" w:lineRule="auto"/>
    </w:pPr>
    <w:rPr>
      <w:bCs/>
      <w:sz w:val="24"/>
      <w:szCs w:val="22"/>
    </w:rPr>
  </w:style>
  <w:style w:type="paragraph" w:customStyle="1" w:styleId="xl63">
    <w:name w:val="xl63"/>
    <w:basedOn w:val="a4"/>
    <w:pPr>
      <w:spacing w:before="100" w:beforeAutospacing="1" w:after="100" w:afterAutospacing="1" w:line="240" w:lineRule="auto"/>
      <w:ind w:firstLine="0"/>
      <w:jc w:val="left"/>
    </w:pPr>
    <w:rPr>
      <w:sz w:val="18"/>
      <w:szCs w:val="18"/>
    </w:rPr>
  </w:style>
  <w:style w:type="paragraph" w:customStyle="1" w:styleId="xl64">
    <w:name w:val="xl64"/>
    <w:basedOn w:val="a4"/>
    <w:pPr>
      <w:spacing w:before="100" w:beforeAutospacing="1" w:after="100" w:afterAutospacing="1" w:line="240" w:lineRule="auto"/>
      <w:ind w:firstLine="0"/>
      <w:jc w:val="left"/>
    </w:pPr>
    <w:rPr>
      <w:sz w:val="16"/>
      <w:szCs w:val="16"/>
    </w:rPr>
  </w:style>
  <w:style w:type="paragraph" w:customStyle="1" w:styleId="xl65">
    <w:name w:val="xl65"/>
    <w:basedOn w:val="a4"/>
    <w:pPr>
      <w:spacing w:before="100" w:beforeAutospacing="1" w:after="100" w:afterAutospacing="1" w:line="240" w:lineRule="auto"/>
      <w:ind w:firstLine="0"/>
      <w:jc w:val="left"/>
    </w:pPr>
    <w:rPr>
      <w:sz w:val="16"/>
      <w:szCs w:val="16"/>
    </w:rPr>
  </w:style>
  <w:style w:type="paragraph" w:customStyle="1" w:styleId="xl66">
    <w:name w:val="xl66"/>
    <w:basedOn w:val="a4"/>
    <w:pPr>
      <w:spacing w:before="100" w:beforeAutospacing="1" w:after="100" w:afterAutospacing="1" w:line="240" w:lineRule="auto"/>
      <w:ind w:firstLine="0"/>
      <w:jc w:val="left"/>
    </w:pPr>
    <w:rPr>
      <w:sz w:val="20"/>
      <w:szCs w:val="20"/>
    </w:rPr>
  </w:style>
  <w:style w:type="paragraph" w:customStyle="1" w:styleId="xl67">
    <w:name w:val="xl67"/>
    <w:basedOn w:val="a4"/>
    <w:pPr>
      <w:spacing w:before="100" w:beforeAutospacing="1" w:after="100" w:afterAutospacing="1" w:line="240" w:lineRule="auto"/>
      <w:ind w:firstLine="0"/>
      <w:jc w:val="right"/>
    </w:pPr>
    <w:rPr>
      <w:sz w:val="24"/>
      <w:szCs w:val="24"/>
    </w:rPr>
  </w:style>
  <w:style w:type="paragraph" w:customStyle="1" w:styleId="xl68">
    <w:name w:val="xl68"/>
    <w:basedOn w:val="a4"/>
    <w:pPr>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4"/>
    <w:pPr>
      <w:spacing w:before="100" w:beforeAutospacing="1" w:after="100" w:afterAutospacing="1" w:line="240" w:lineRule="auto"/>
      <w:ind w:firstLine="0"/>
      <w:jc w:val="right"/>
    </w:pPr>
    <w:rPr>
      <w:sz w:val="20"/>
      <w:szCs w:val="20"/>
    </w:rPr>
  </w:style>
  <w:style w:type="paragraph" w:customStyle="1" w:styleId="xl70">
    <w:name w:val="xl70"/>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4"/>
    <w:pPr>
      <w:spacing w:before="100" w:beforeAutospacing="1" w:after="100" w:afterAutospacing="1" w:line="240" w:lineRule="auto"/>
      <w:ind w:firstLine="0"/>
      <w:jc w:val="left"/>
    </w:pPr>
    <w:rPr>
      <w:sz w:val="20"/>
      <w:szCs w:val="20"/>
    </w:rPr>
  </w:style>
  <w:style w:type="paragraph" w:customStyle="1" w:styleId="xl72">
    <w:name w:val="xl72"/>
    <w:basedOn w:val="a4"/>
    <w:pPr>
      <w:spacing w:before="100" w:beforeAutospacing="1" w:after="100" w:afterAutospacing="1" w:line="240" w:lineRule="auto"/>
      <w:ind w:firstLine="0"/>
      <w:jc w:val="center"/>
    </w:pPr>
    <w:rPr>
      <w:sz w:val="20"/>
      <w:szCs w:val="20"/>
    </w:rPr>
  </w:style>
  <w:style w:type="paragraph" w:customStyle="1" w:styleId="xl73">
    <w:name w:val="xl73"/>
    <w:basedOn w:val="a4"/>
    <w:pPr>
      <w:spacing w:before="100" w:beforeAutospacing="1" w:after="100" w:afterAutospacing="1" w:line="240" w:lineRule="auto"/>
      <w:ind w:firstLine="0"/>
      <w:jc w:val="center"/>
    </w:pPr>
    <w:rPr>
      <w:sz w:val="20"/>
      <w:szCs w:val="20"/>
    </w:rPr>
  </w:style>
  <w:style w:type="paragraph" w:customStyle="1" w:styleId="xl74">
    <w:name w:val="xl74"/>
    <w:basedOn w:val="a4"/>
    <w:pPr>
      <w:spacing w:before="100" w:beforeAutospacing="1" w:after="100" w:afterAutospacing="1" w:line="240" w:lineRule="auto"/>
      <w:ind w:firstLine="0"/>
      <w:jc w:val="center"/>
    </w:pPr>
    <w:rPr>
      <w:sz w:val="20"/>
      <w:szCs w:val="20"/>
    </w:rPr>
  </w:style>
  <w:style w:type="paragraph" w:customStyle="1" w:styleId="xl75">
    <w:name w:val="xl75"/>
    <w:basedOn w:val="a4"/>
    <w:pPr>
      <w:spacing w:before="100" w:beforeAutospacing="1" w:after="100" w:afterAutospacing="1" w:line="240" w:lineRule="auto"/>
      <w:ind w:firstLine="0"/>
      <w:jc w:val="left"/>
    </w:pPr>
    <w:rPr>
      <w:sz w:val="20"/>
      <w:szCs w:val="20"/>
    </w:rPr>
  </w:style>
  <w:style w:type="paragraph" w:customStyle="1" w:styleId="xl76">
    <w:name w:val="xl76"/>
    <w:basedOn w:val="a4"/>
    <w:pPr>
      <w:spacing w:before="100" w:beforeAutospacing="1" w:after="100" w:afterAutospacing="1" w:line="240" w:lineRule="auto"/>
      <w:ind w:firstLine="0"/>
      <w:jc w:val="left"/>
    </w:pPr>
    <w:rPr>
      <w:sz w:val="20"/>
      <w:szCs w:val="20"/>
    </w:rPr>
  </w:style>
  <w:style w:type="paragraph" w:customStyle="1" w:styleId="xl77">
    <w:name w:val="xl77"/>
    <w:basedOn w:val="a4"/>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4"/>
    <w:pPr>
      <w:spacing w:before="100" w:beforeAutospacing="1" w:after="100" w:afterAutospacing="1" w:line="240" w:lineRule="auto"/>
      <w:ind w:firstLine="0"/>
      <w:jc w:val="right"/>
    </w:pPr>
    <w:rPr>
      <w:b/>
      <w:bCs/>
      <w:sz w:val="24"/>
      <w:szCs w:val="24"/>
    </w:rPr>
  </w:style>
  <w:style w:type="paragraph" w:customStyle="1" w:styleId="xl79">
    <w:name w:val="xl79"/>
    <w:basedOn w:val="a4"/>
    <w:pPr>
      <w:spacing w:before="100" w:beforeAutospacing="1" w:after="100" w:afterAutospacing="1" w:line="240" w:lineRule="auto"/>
      <w:ind w:firstLine="0"/>
      <w:jc w:val="left"/>
    </w:pPr>
    <w:rPr>
      <w:sz w:val="24"/>
      <w:szCs w:val="24"/>
    </w:rPr>
  </w:style>
  <w:style w:type="paragraph" w:customStyle="1" w:styleId="xl80">
    <w:name w:val="xl80"/>
    <w:basedOn w:val="a4"/>
    <w:pPr>
      <w:spacing w:before="100" w:beforeAutospacing="1" w:after="100" w:afterAutospacing="1" w:line="240" w:lineRule="auto"/>
      <w:ind w:firstLine="0"/>
      <w:jc w:val="right"/>
    </w:pPr>
    <w:rPr>
      <w:sz w:val="24"/>
      <w:szCs w:val="24"/>
    </w:rPr>
  </w:style>
  <w:style w:type="paragraph" w:customStyle="1" w:styleId="xl81">
    <w:name w:val="xl81"/>
    <w:basedOn w:val="a4"/>
    <w:pPr>
      <w:pBdr>
        <w:right w:val="single" w:sz="4" w:space="0" w:color="000000"/>
      </w:pBdr>
      <w:spacing w:before="100" w:beforeAutospacing="1" w:after="100" w:afterAutospacing="1" w:line="240" w:lineRule="auto"/>
      <w:ind w:firstLine="0"/>
      <w:jc w:val="right"/>
    </w:pPr>
    <w:rPr>
      <w:sz w:val="24"/>
      <w:szCs w:val="24"/>
    </w:rPr>
  </w:style>
  <w:style w:type="paragraph" w:customStyle="1" w:styleId="xl82">
    <w:name w:val="xl82"/>
    <w:basedOn w:val="a4"/>
    <w:pPr>
      <w:spacing w:before="100" w:beforeAutospacing="1" w:after="100" w:afterAutospacing="1" w:line="240" w:lineRule="auto"/>
      <w:ind w:firstLine="0"/>
      <w:jc w:val="left"/>
    </w:pPr>
    <w:rPr>
      <w:b/>
      <w:bCs/>
      <w:sz w:val="24"/>
      <w:szCs w:val="24"/>
    </w:rPr>
  </w:style>
  <w:style w:type="paragraph" w:customStyle="1" w:styleId="xl83">
    <w:name w:val="xl83"/>
    <w:basedOn w:val="a4"/>
    <w:pPr>
      <w:spacing w:before="100" w:beforeAutospacing="1" w:after="100" w:afterAutospacing="1" w:line="240" w:lineRule="auto"/>
      <w:ind w:firstLine="0"/>
      <w:jc w:val="center"/>
    </w:pPr>
    <w:rPr>
      <w:sz w:val="18"/>
      <w:szCs w:val="18"/>
    </w:rPr>
  </w:style>
  <w:style w:type="paragraph" w:customStyle="1" w:styleId="xl84">
    <w:name w:val="xl84"/>
    <w:basedOn w:val="a4"/>
    <w:pPr>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4"/>
    <w:pPr>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4"/>
    <w:pPr>
      <w:pBdr>
        <w:bottom w:val="single" w:sz="4" w:space="0" w:color="000000"/>
      </w:pBdr>
      <w:spacing w:before="100" w:beforeAutospacing="1" w:after="100" w:afterAutospacing="1" w:line="240" w:lineRule="auto"/>
      <w:ind w:firstLine="0"/>
      <w:jc w:val="center"/>
    </w:pPr>
    <w:rPr>
      <w:sz w:val="24"/>
      <w:szCs w:val="24"/>
    </w:rPr>
  </w:style>
  <w:style w:type="paragraph" w:customStyle="1" w:styleId="xl89">
    <w:name w:val="xl89"/>
    <w:basedOn w:val="a4"/>
    <w:pPr>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1">
    <w:name w:val="xl91"/>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2">
    <w:name w:val="xl92"/>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4"/>
    <w:pPr>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4"/>
    <w:pPr>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4"/>
    <w:pPr>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4"/>
    <w:pPr>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9">
    <w:name w:val="xl99"/>
    <w:basedOn w:val="a4"/>
    <w:pPr>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4"/>
    <w:pPr>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4"/>
    <w:pPr>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4"/>
    <w:pPr>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4"/>
    <w:pPr>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4"/>
    <w:pPr>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4"/>
    <w:pPr>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4"/>
    <w:pPr>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4"/>
    <w:pPr>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4"/>
    <w:pPr>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4"/>
    <w:pPr>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4"/>
    <w:pPr>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4"/>
    <w:pPr>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4"/>
    <w:pPr>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4"/>
    <w:pPr>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4"/>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4"/>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4"/>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4"/>
    <w:pPr>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4"/>
    <w:pPr>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4"/>
    <w:pPr>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4"/>
    <w:pPr>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4"/>
    <w:pPr>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4"/>
    <w:pPr>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4"/>
    <w:pPr>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4"/>
    <w:pPr>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4"/>
    <w:pPr>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4"/>
    <w:pPr>
      <w:spacing w:before="100" w:beforeAutospacing="1" w:after="100" w:afterAutospacing="1" w:line="240" w:lineRule="auto"/>
      <w:ind w:firstLine="0"/>
      <w:jc w:val="center"/>
    </w:pPr>
    <w:rPr>
      <w:b/>
      <w:bCs/>
      <w:sz w:val="24"/>
      <w:szCs w:val="24"/>
    </w:rPr>
  </w:style>
  <w:style w:type="paragraph" w:customStyle="1" w:styleId="xl145">
    <w:name w:val="xl145"/>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4"/>
    <w:pPr>
      <w:pBdr>
        <w:left w:val="single" w:sz="4" w:space="0" w:color="000000"/>
        <w:bottom w:val="single" w:sz="4" w:space="0" w:color="000000"/>
      </w:pBdr>
      <w:spacing w:before="100" w:beforeAutospacing="1" w:after="100" w:afterAutospacing="1" w:line="240" w:lineRule="auto"/>
      <w:ind w:firstLine="0"/>
      <w:jc w:val="center"/>
    </w:pPr>
    <w:rPr>
      <w:sz w:val="24"/>
      <w:szCs w:val="24"/>
    </w:rPr>
  </w:style>
  <w:style w:type="paragraph" w:customStyle="1" w:styleId="xl150">
    <w:name w:val="xl150"/>
    <w:basedOn w:val="a4"/>
    <w:pPr>
      <w:pBdr>
        <w:bottom w:val="single" w:sz="4" w:space="0" w:color="000000"/>
      </w:pBdr>
      <w:spacing w:before="100" w:beforeAutospacing="1" w:after="100" w:afterAutospacing="1" w:line="240" w:lineRule="auto"/>
      <w:ind w:firstLine="0"/>
      <w:jc w:val="center"/>
    </w:pPr>
    <w:rPr>
      <w:sz w:val="24"/>
      <w:szCs w:val="24"/>
    </w:rPr>
  </w:style>
  <w:style w:type="paragraph" w:customStyle="1" w:styleId="xl151">
    <w:name w:val="xl151"/>
    <w:basedOn w:val="a4"/>
    <w:pPr>
      <w:pBdr>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152">
    <w:name w:val="xl152"/>
    <w:basedOn w:val="a4"/>
    <w:pPr>
      <w:pBdr>
        <w:top w:val="single" w:sz="4" w:space="0" w:color="000000"/>
        <w:left w:val="single" w:sz="4" w:space="0" w:color="000000"/>
        <w:bottom w:val="single" w:sz="8" w:space="0" w:color="000000"/>
      </w:pBdr>
      <w:spacing w:before="100" w:beforeAutospacing="1" w:after="100" w:afterAutospacing="1" w:line="240" w:lineRule="auto"/>
      <w:ind w:firstLine="0"/>
      <w:jc w:val="center"/>
    </w:pPr>
    <w:rPr>
      <w:sz w:val="24"/>
      <w:szCs w:val="24"/>
    </w:rPr>
  </w:style>
  <w:style w:type="paragraph" w:customStyle="1" w:styleId="xl153">
    <w:name w:val="xl153"/>
    <w:basedOn w:val="a4"/>
    <w:pPr>
      <w:pBdr>
        <w:top w:val="single" w:sz="4" w:space="0" w:color="000000"/>
        <w:bottom w:val="single" w:sz="8" w:space="0" w:color="000000"/>
      </w:pBdr>
      <w:spacing w:before="100" w:beforeAutospacing="1" w:after="100" w:afterAutospacing="1" w:line="240" w:lineRule="auto"/>
      <w:ind w:firstLine="0"/>
      <w:jc w:val="center"/>
    </w:pPr>
    <w:rPr>
      <w:sz w:val="24"/>
      <w:szCs w:val="24"/>
    </w:rPr>
  </w:style>
  <w:style w:type="paragraph" w:customStyle="1" w:styleId="xl154">
    <w:name w:val="xl154"/>
    <w:basedOn w:val="a4"/>
    <w:pPr>
      <w:pBdr>
        <w:top w:val="single" w:sz="4" w:space="0" w:color="000000"/>
        <w:bottom w:val="single" w:sz="8"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155">
    <w:name w:val="xl155"/>
    <w:basedOn w:val="a4"/>
    <w:pPr>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4"/>
    <w:pPr>
      <w:keepNext/>
      <w:spacing w:after="120" w:line="240" w:lineRule="atLeast"/>
      <w:ind w:firstLine="0"/>
      <w:jc w:val="left"/>
    </w:pPr>
    <w:rPr>
      <w:rFonts w:ascii="Arial" w:hAnsi="Arial" w:cs="Arial"/>
      <w:spacing w:val="-5"/>
      <w:lang w:eastAsia="en-US"/>
    </w:rPr>
  </w:style>
  <w:style w:type="character" w:customStyle="1" w:styleId="af9">
    <w:name w:val="Текст сноски Знак"/>
    <w:link w:val="af8"/>
    <w:uiPriority w:val="99"/>
    <w:rPr>
      <w:rFonts w:ascii="Times New Roman" w:eastAsia="Times New Roman" w:hAnsi="Times New Roman" w:cs="Times New Roman"/>
      <w:sz w:val="20"/>
      <w:szCs w:val="20"/>
      <w:lang w:eastAsia="ru-RU"/>
    </w:rPr>
  </w:style>
  <w:style w:type="paragraph" w:customStyle="1" w:styleId="18">
    <w:name w:val="Абзац списка1"/>
    <w:basedOn w:val="a4"/>
    <w:pPr>
      <w:spacing w:line="240" w:lineRule="auto"/>
      <w:ind w:left="708" w:firstLine="0"/>
      <w:jc w:val="left"/>
    </w:pPr>
    <w:rPr>
      <w:sz w:val="24"/>
      <w:szCs w:val="24"/>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39">
    <w:name w:val="Обычный3"/>
    <w:rPr>
      <w:rFonts w:ascii="Times New Roman" w:eastAsia="Times New Roman" w:hAnsi="Times New Roman"/>
    </w:rPr>
  </w:style>
  <w:style w:type="paragraph" w:customStyle="1" w:styleId="2d">
    <w:name w:val="Абзац списка2"/>
    <w:basedOn w:val="a4"/>
    <w:pPr>
      <w:spacing w:line="240" w:lineRule="auto"/>
      <w:ind w:left="708" w:firstLine="0"/>
      <w:jc w:val="left"/>
    </w:pPr>
    <w:rPr>
      <w:sz w:val="24"/>
      <w:szCs w:val="24"/>
    </w:rPr>
  </w:style>
  <w:style w:type="paragraph" w:customStyle="1" w:styleId="44">
    <w:name w:val="Обычный4"/>
    <w:rPr>
      <w:rFonts w:ascii="Times New Roman" w:eastAsia="Times New Roman" w:hAnsi="Times New Roman"/>
    </w:rPr>
  </w:style>
  <w:style w:type="paragraph" w:customStyle="1" w:styleId="3a">
    <w:name w:val="Абзац списка3"/>
    <w:basedOn w:val="a4"/>
    <w:pPr>
      <w:spacing w:line="240" w:lineRule="auto"/>
      <w:ind w:left="708" w:firstLine="0"/>
      <w:jc w:val="left"/>
    </w:pPr>
    <w:rPr>
      <w:sz w:val="24"/>
      <w:szCs w:val="24"/>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9">
    <w:name w:val="Стиль1"/>
    <w:basedOn w:val="a4"/>
    <w:uiPriority w:val="99"/>
    <w:pPr>
      <w:tabs>
        <w:tab w:val="num" w:pos="360"/>
      </w:tabs>
      <w:spacing w:before="120" w:after="120" w:line="240" w:lineRule="auto"/>
      <w:ind w:firstLine="0"/>
    </w:pPr>
    <w:rPr>
      <w:rFonts w:ascii="Arial" w:hAnsi="Arial" w:cs="Arial"/>
      <w:sz w:val="22"/>
      <w:szCs w:val="22"/>
    </w:rPr>
  </w:style>
  <w:style w:type="paragraph" w:customStyle="1" w:styleId="1a">
    <w:name w:val="Знак Знак Знак1 Знак Знак Знак Знак"/>
    <w:basedOn w:val="a4"/>
    <w:uiPriority w:val="99"/>
    <w:pPr>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affffb">
    <w:name w:val="Таблицы (моноширинный)"/>
    <w:basedOn w:val="a4"/>
    <w:next w:val="a4"/>
    <w:uiPriority w:val="99"/>
    <w:pPr>
      <w:spacing w:before="120" w:after="120" w:line="240" w:lineRule="auto"/>
      <w:ind w:firstLine="0"/>
    </w:pPr>
    <w:rPr>
      <w:rFonts w:ascii="Courier New" w:hAnsi="Courier New" w:cs="Courier New"/>
      <w:sz w:val="24"/>
      <w:szCs w:val="24"/>
    </w:rPr>
  </w:style>
  <w:style w:type="paragraph" w:styleId="affffc">
    <w:name w:val="Document Map"/>
    <w:basedOn w:val="a4"/>
    <w:link w:val="affffd"/>
    <w:uiPriority w:val="99"/>
    <w:pPr>
      <w:spacing w:before="120" w:after="120" w:line="240" w:lineRule="auto"/>
      <w:ind w:firstLine="0"/>
      <w:jc w:val="left"/>
    </w:pPr>
    <w:rPr>
      <w:rFonts w:ascii="Tahoma" w:hAnsi="Tahoma"/>
      <w:sz w:val="16"/>
      <w:szCs w:val="16"/>
    </w:rPr>
  </w:style>
  <w:style w:type="character" w:customStyle="1" w:styleId="affffd">
    <w:name w:val="Схема документа Знак"/>
    <w:link w:val="affffc"/>
    <w:uiPriority w:val="99"/>
    <w:rPr>
      <w:rFonts w:ascii="Tahoma" w:eastAsia="Times New Roman" w:hAnsi="Tahoma" w:cs="Times New Roman"/>
      <w:sz w:val="16"/>
      <w:szCs w:val="16"/>
      <w:lang w:eastAsia="ru-RU"/>
    </w:rPr>
  </w:style>
  <w:style w:type="character" w:customStyle="1" w:styleId="affffe">
    <w:name w:val="Символ сноски"/>
    <w:rPr>
      <w:vertAlign w:val="superscript"/>
    </w:rPr>
  </w:style>
  <w:style w:type="paragraph" w:customStyle="1" w:styleId="310">
    <w:name w:val="Основной текст 31"/>
    <w:basedOn w:val="a4"/>
    <w:pPr>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4"/>
    <w:pPr>
      <w:spacing w:before="120" w:after="120" w:line="480" w:lineRule="auto"/>
      <w:ind w:left="283" w:firstLine="0"/>
      <w:jc w:val="left"/>
    </w:pPr>
    <w:rPr>
      <w:sz w:val="24"/>
      <w:szCs w:val="24"/>
      <w:lang w:eastAsia="ar-SA"/>
    </w:rPr>
  </w:style>
  <w:style w:type="paragraph" w:customStyle="1" w:styleId="311">
    <w:name w:val="Основной текст с отступом 31"/>
    <w:basedOn w:val="a4"/>
    <w:pPr>
      <w:spacing w:before="120" w:after="120" w:line="240" w:lineRule="auto"/>
      <w:ind w:right="-716"/>
      <w:jc w:val="center"/>
    </w:pPr>
    <w:rPr>
      <w:b/>
      <w:bCs/>
      <w:sz w:val="24"/>
      <w:szCs w:val="24"/>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4"/>
    <w:pPr>
      <w:spacing w:before="120" w:after="120" w:line="240" w:lineRule="auto"/>
      <w:ind w:firstLine="0"/>
      <w:jc w:val="left"/>
    </w:pPr>
    <w:rPr>
      <w:sz w:val="24"/>
      <w:szCs w:val="20"/>
      <w:lang w:eastAsia="ar-SA"/>
    </w:rPr>
  </w:style>
  <w:style w:type="paragraph" w:customStyle="1" w:styleId="afffff">
    <w:name w:val="Таблица шапка"/>
    <w:basedOn w:val="a4"/>
    <w:pPr>
      <w:keepNext/>
      <w:spacing w:before="40" w:after="40" w:line="240" w:lineRule="auto"/>
      <w:ind w:left="57" w:right="57" w:firstLine="0"/>
      <w:jc w:val="left"/>
    </w:pPr>
    <w:rPr>
      <w:sz w:val="22"/>
      <w:szCs w:val="22"/>
    </w:rPr>
  </w:style>
  <w:style w:type="paragraph" w:customStyle="1" w:styleId="afffff0">
    <w:name w:val="Таблица текст"/>
    <w:basedOn w:val="a4"/>
    <w:pPr>
      <w:spacing w:before="40" w:after="40" w:line="240" w:lineRule="auto"/>
      <w:ind w:left="57" w:right="57" w:firstLine="0"/>
      <w:jc w:val="left"/>
    </w:pPr>
    <w:rPr>
      <w:sz w:val="24"/>
      <w:szCs w:val="24"/>
    </w:rPr>
  </w:style>
  <w:style w:type="paragraph" w:customStyle="1" w:styleId="1b">
    <w:name w:val="Знак Знак Знак1"/>
    <w:basedOn w:val="a4"/>
    <w:pPr>
      <w:tabs>
        <w:tab w:val="num" w:pos="360"/>
      </w:tabs>
      <w:spacing w:before="120" w:after="160" w:line="240" w:lineRule="exact"/>
      <w:ind w:firstLine="0"/>
      <w:jc w:val="left"/>
    </w:pPr>
    <w:rPr>
      <w:rFonts w:ascii="Verdana" w:hAnsi="Verdana" w:cs="Verdana"/>
      <w:sz w:val="20"/>
      <w:szCs w:val="20"/>
      <w:lang w:val="en-US" w:eastAsia="en-US"/>
    </w:rPr>
  </w:style>
  <w:style w:type="paragraph" w:styleId="afffff1">
    <w:name w:val="Block Text"/>
    <w:basedOn w:val="a4"/>
    <w:pPr>
      <w:tabs>
        <w:tab w:val="left" w:pos="0"/>
      </w:tabs>
      <w:spacing w:before="120" w:after="120" w:line="240" w:lineRule="auto"/>
      <w:ind w:left="-567" w:right="567" w:firstLine="720"/>
      <w:jc w:val="center"/>
    </w:pPr>
    <w:rPr>
      <w:b/>
      <w:szCs w:val="20"/>
    </w:rPr>
  </w:style>
  <w:style w:type="character" w:customStyle="1" w:styleId="afc">
    <w:name w:val="Текст концевой сноски Знак"/>
    <w:link w:val="afb"/>
    <w:uiPriority w:val="99"/>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4"/>
    <w:pPr>
      <w:spacing w:before="120" w:after="160" w:line="240" w:lineRule="exact"/>
      <w:ind w:firstLine="0"/>
      <w:jc w:val="left"/>
    </w:pPr>
    <w:rPr>
      <w:rFonts w:ascii="Verdana" w:hAnsi="Verdana" w:cs="Verdana"/>
      <w:sz w:val="20"/>
      <w:szCs w:val="20"/>
      <w:lang w:val="en-US" w:eastAsia="en-US"/>
    </w:rPr>
  </w:style>
  <w:style w:type="numbering" w:customStyle="1" w:styleId="2e">
    <w:name w:val="Стиль2"/>
  </w:style>
  <w:style w:type="character" w:styleId="afffff2">
    <w:name w:val="Strong"/>
    <w:qFormat/>
    <w:rPr>
      <w:rFonts w:cs="Times New Roman"/>
      <w:b/>
      <w:bCs/>
    </w:rPr>
  </w:style>
  <w:style w:type="character" w:styleId="afffff3">
    <w:name w:val="annotation reference"/>
    <w:uiPriority w:val="99"/>
    <w:semiHidden/>
    <w:unhideWhenUsed/>
    <w:rPr>
      <w:sz w:val="16"/>
      <w:szCs w:val="16"/>
    </w:rPr>
  </w:style>
  <w:style w:type="paragraph" w:styleId="afffff4">
    <w:name w:val="annotation text"/>
    <w:basedOn w:val="a4"/>
    <w:link w:val="afffff5"/>
    <w:semiHidden/>
    <w:unhideWhenUsed/>
    <w:pPr>
      <w:keepNext/>
      <w:spacing w:line="300" w:lineRule="auto"/>
      <w:ind w:firstLine="709"/>
    </w:pPr>
    <w:rPr>
      <w:sz w:val="20"/>
      <w:szCs w:val="20"/>
    </w:rPr>
  </w:style>
  <w:style w:type="character" w:customStyle="1" w:styleId="afffff5">
    <w:name w:val="Текст примечания Знак"/>
    <w:link w:val="afffff4"/>
    <w:semiHidden/>
    <w:rPr>
      <w:rFonts w:ascii="Times New Roman" w:eastAsia="Times New Roman" w:hAnsi="Times New Roman" w:cs="Times New Roman"/>
      <w:sz w:val="20"/>
      <w:szCs w:val="20"/>
      <w:lang w:eastAsia="ru-RU"/>
    </w:rPr>
  </w:style>
  <w:style w:type="paragraph" w:styleId="afffff6">
    <w:name w:val="annotation subject"/>
    <w:basedOn w:val="afffff4"/>
    <w:next w:val="afffff4"/>
    <w:link w:val="afffff7"/>
    <w:uiPriority w:val="99"/>
    <w:semiHidden/>
    <w:unhideWhenUsed/>
    <w:rPr>
      <w:b/>
      <w:bCs/>
    </w:rPr>
  </w:style>
  <w:style w:type="character" w:customStyle="1" w:styleId="afffff7">
    <w:name w:val="Тема примечания Знак"/>
    <w:link w:val="afffff6"/>
    <w:uiPriority w:val="99"/>
    <w:semiHidden/>
    <w:rPr>
      <w:rFonts w:ascii="Times New Roman" w:eastAsia="Times New Roman" w:hAnsi="Times New Roman" w:cs="Times New Roman"/>
      <w:b/>
      <w:bCs/>
      <w:sz w:val="20"/>
      <w:szCs w:val="20"/>
      <w:lang w:eastAsia="ru-RU"/>
    </w:rPr>
  </w:style>
  <w:style w:type="paragraph" w:customStyle="1" w:styleId="3b">
    <w:name w:val="Стиль3"/>
    <w:basedOn w:val="a4"/>
    <w:link w:val="3c"/>
    <w:pPr>
      <w:keepLines/>
    </w:pPr>
    <w:rPr>
      <w:rFonts w:ascii="Arial" w:eastAsia="Calibri" w:hAnsi="Arial"/>
      <w:sz w:val="22"/>
      <w:szCs w:val="20"/>
    </w:rPr>
  </w:style>
  <w:style w:type="character" w:customStyle="1" w:styleId="3c">
    <w:name w:val="Стиль3 Знак"/>
    <w:link w:val="3b"/>
    <w:rPr>
      <w:rFonts w:ascii="Arial" w:eastAsia="Calibri" w:hAnsi="Arial" w:cs="Times New Roman"/>
      <w:szCs w:val="20"/>
      <w:lang w:eastAsia="ru-RU"/>
    </w:rPr>
  </w:style>
  <w:style w:type="character" w:customStyle="1" w:styleId="aa">
    <w:name w:val="Без интервала Знак"/>
    <w:link w:val="a9"/>
    <w:uiPriority w:val="1"/>
    <w:rPr>
      <w:rFonts w:ascii="Times New Roman" w:eastAsia="Times New Roman" w:hAnsi="Times New Roman" w:cs="Times New Roman"/>
      <w:sz w:val="24"/>
      <w:szCs w:val="24"/>
      <w:lang w:eastAsia="ru-RU"/>
    </w:rPr>
  </w:style>
  <w:style w:type="character" w:customStyle="1" w:styleId="1c">
    <w:name w:val="ЭД Заголовок 1 Знак"/>
    <w:link w:val="1d"/>
    <w:rPr>
      <w:rFonts w:ascii="Times New Roman" w:eastAsia="Times New Roman" w:hAnsi="Times New Roman" w:cs="Times New Roman"/>
      <w:b/>
      <w:bCs/>
      <w:sz w:val="32"/>
      <w:szCs w:val="32"/>
    </w:rPr>
  </w:style>
  <w:style w:type="paragraph" w:customStyle="1" w:styleId="1d">
    <w:name w:val="ЭД Заголовок 1"/>
    <w:basedOn w:val="12"/>
    <w:link w:val="1c"/>
    <w:qFormat/>
    <w:pPr>
      <w:keepLines w:val="0"/>
      <w:spacing w:before="120" w:after="120" w:line="240" w:lineRule="auto"/>
      <w:ind w:firstLine="0"/>
      <w:contextualSpacing/>
    </w:pPr>
    <w:rPr>
      <w:rFonts w:ascii="Times New Roman" w:hAnsi="Times New Roman"/>
      <w:color w:val="000000"/>
      <w:sz w:val="32"/>
      <w:szCs w:val="32"/>
      <w:lang w:eastAsia="en-US"/>
    </w:rPr>
  </w:style>
  <w:style w:type="character" w:customStyle="1" w:styleId="1e">
    <w:name w:val="Заголовок №1_"/>
    <w:link w:val="1f"/>
    <w:rPr>
      <w:rFonts w:ascii="Times New Roman" w:eastAsia="Times New Roman" w:hAnsi="Times New Roman" w:cs="Times New Roman"/>
      <w:sz w:val="26"/>
      <w:szCs w:val="26"/>
      <w:shd w:val="clear" w:color="auto" w:fill="FFFFFF"/>
    </w:rPr>
  </w:style>
  <w:style w:type="paragraph" w:customStyle="1" w:styleId="1f">
    <w:name w:val="Заголовок №1"/>
    <w:basedOn w:val="a4"/>
    <w:link w:val="1e"/>
    <w:pPr>
      <w:widowControl w:val="0"/>
      <w:shd w:val="clear" w:color="auto" w:fill="FFFFFF"/>
      <w:spacing w:before="600" w:after="360" w:line="0" w:lineRule="atLeast"/>
      <w:ind w:firstLine="0"/>
      <w:jc w:val="center"/>
      <w:outlineLvl w:val="0"/>
    </w:pPr>
    <w:rPr>
      <w:sz w:val="26"/>
      <w:szCs w:val="26"/>
      <w:lang w:eastAsia="en-US"/>
    </w:rPr>
  </w:style>
  <w:style w:type="character" w:customStyle="1" w:styleId="afffff8">
    <w:name w:val="Основной текст_"/>
    <w:link w:val="1f0"/>
    <w:rPr>
      <w:rFonts w:ascii="Times New Roman" w:eastAsia="Times New Roman" w:hAnsi="Times New Roman" w:cs="Times New Roman"/>
      <w:shd w:val="clear" w:color="auto" w:fill="FFFFFF"/>
    </w:rPr>
  </w:style>
  <w:style w:type="paragraph" w:customStyle="1" w:styleId="1f0">
    <w:name w:val="Основной текст1"/>
    <w:basedOn w:val="a4"/>
    <w:link w:val="afffff8"/>
    <w:pPr>
      <w:widowControl w:val="0"/>
      <w:shd w:val="clear" w:color="auto" w:fill="FFFFFF"/>
      <w:spacing w:before="360" w:line="274" w:lineRule="exact"/>
      <w:ind w:firstLine="720"/>
      <w:jc w:val="left"/>
    </w:pPr>
    <w:rPr>
      <w:sz w:val="22"/>
      <w:szCs w:val="22"/>
      <w:lang w:eastAsia="en-US"/>
    </w:rPr>
  </w:style>
  <w:style w:type="character" w:customStyle="1" w:styleId="41">
    <w:name w:val="Заголовок 4 Знак"/>
    <w:link w:val="40"/>
    <w:rPr>
      <w:rFonts w:ascii="Cambria" w:eastAsia="Times New Roman" w:hAnsi="Cambria" w:cs="Times New Roman"/>
      <w:b/>
      <w:bCs/>
      <w:i/>
      <w:iCs/>
      <w:color w:val="4F81BD"/>
      <w:sz w:val="28"/>
      <w:szCs w:val="28"/>
      <w:lang w:eastAsia="ru-RU"/>
    </w:rPr>
  </w:style>
  <w:style w:type="paragraph" w:customStyle="1" w:styleId="BodyTextIndent21">
    <w:name w:val="Body Text Indent 21"/>
    <w:basedOn w:val="a4"/>
    <w:pPr>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character" w:customStyle="1" w:styleId="afffff9">
    <w:name w:val="бычный Знак"/>
    <w:link w:val="afffffa"/>
    <w:rPr>
      <w:rFonts w:ascii="Journal" w:eastAsia="Times New Roman" w:hAnsi="Journal" w:cs="Journal"/>
      <w:sz w:val="24"/>
      <w:szCs w:val="24"/>
    </w:rPr>
  </w:style>
  <w:style w:type="paragraph" w:customStyle="1" w:styleId="afffffa">
    <w:name w:val="бычный"/>
    <w:link w:val="afffff9"/>
    <w:pPr>
      <w:widowControl w:val="0"/>
      <w:ind w:firstLine="709"/>
      <w:jc w:val="both"/>
    </w:pPr>
    <w:rPr>
      <w:rFonts w:ascii="Journal" w:eastAsia="Times New Roman" w:hAnsi="Journal" w:cs="Journal"/>
      <w:sz w:val="24"/>
      <w:szCs w:val="24"/>
      <w:lang w:eastAsia="en-US"/>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4"/>
    <w:pPr>
      <w:widowControl w:val="0"/>
      <w:spacing w:after="120" w:line="240" w:lineRule="auto"/>
      <w:ind w:firstLine="720"/>
      <w:jc w:val="left"/>
    </w:pPr>
    <w:rPr>
      <w:rFonts w:ascii="Tms Rmn" w:hAnsi="Tms Rmn"/>
      <w:sz w:val="20"/>
      <w:szCs w:val="20"/>
    </w:rPr>
  </w:style>
  <w:style w:type="paragraph" w:customStyle="1" w:styleId="afffffb">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4"/>
    <w:pPr>
      <w:widowControl w:val="0"/>
      <w:spacing w:line="240" w:lineRule="auto"/>
      <w:ind w:firstLine="0"/>
      <w:jc w:val="left"/>
    </w:pPr>
    <w:rPr>
      <w:rFonts w:ascii="Courier New" w:hAnsi="Courier New" w:cs="Courier New"/>
      <w:sz w:val="20"/>
      <w:szCs w:val="20"/>
      <w:lang w:eastAsia="en-US"/>
    </w:rPr>
  </w:style>
  <w:style w:type="character" w:customStyle="1" w:styleId="61">
    <w:name w:val="Заголовок 6 Знак"/>
    <w:link w:val="60"/>
    <w:rPr>
      <w:rFonts w:ascii="Calibri" w:eastAsia="Times New Roman" w:hAnsi="Calibri" w:cs="Times New Roman"/>
      <w:b/>
      <w:bCs/>
      <w:lang w:val="en-US" w:eastAsia="en-US"/>
    </w:rPr>
  </w:style>
  <w:style w:type="character" w:customStyle="1" w:styleId="80">
    <w:name w:val="Заголовок 8 Знак"/>
    <w:link w:val="8"/>
    <w:rPr>
      <w:rFonts w:ascii="Arial" w:eastAsia="Times New Roman" w:hAnsi="Arial" w:cs="Times New Roman"/>
      <w:i/>
      <w:sz w:val="24"/>
      <w:szCs w:val="20"/>
      <w:lang w:val="en-US"/>
    </w:rPr>
  </w:style>
  <w:style w:type="paragraph" w:customStyle="1" w:styleId="afffffc">
    <w:name w:val="Стиль специальный"/>
    <w:basedOn w:val="a4"/>
    <w:uiPriority w:val="99"/>
    <w:pPr>
      <w:spacing w:line="264" w:lineRule="auto"/>
      <w:ind w:firstLine="720"/>
    </w:pPr>
  </w:style>
  <w:style w:type="character" w:customStyle="1" w:styleId="defaultlabelstyle1">
    <w:name w:val="defaultlabelstyle1"/>
    <w:uiPriority w:val="99"/>
    <w:rPr>
      <w:rFonts w:cs="Times New Roman"/>
      <w:color w:val="000000"/>
    </w:rPr>
  </w:style>
  <w:style w:type="character" w:customStyle="1" w:styleId="FontStyle29">
    <w:name w:val="Font Style29"/>
    <w:uiPriority w:val="99"/>
    <w:rPr>
      <w:rFonts w:ascii="Times New Roman" w:hAnsi="Times New Roman" w:cs="Times New Roman"/>
      <w:b/>
      <w:bCs/>
      <w:i/>
      <w:iCs/>
      <w:spacing w:val="-20"/>
      <w:sz w:val="30"/>
      <w:szCs w:val="30"/>
    </w:rPr>
  </w:style>
  <w:style w:type="character" w:customStyle="1" w:styleId="FontStyle33">
    <w:name w:val="Font Style33"/>
    <w:uiPriority w:val="99"/>
    <w:rPr>
      <w:rFonts w:ascii="Times New Roman" w:hAnsi="Times New Roman" w:cs="Times New Roman"/>
      <w:i/>
      <w:iCs/>
      <w:spacing w:val="10"/>
      <w:sz w:val="26"/>
      <w:szCs w:val="26"/>
    </w:rPr>
  </w:style>
  <w:style w:type="paragraph" w:customStyle="1" w:styleId="Style1">
    <w:name w:val="Style1"/>
    <w:basedOn w:val="a4"/>
    <w:uiPriority w:val="99"/>
    <w:pPr>
      <w:widowControl w:val="0"/>
      <w:spacing w:line="240" w:lineRule="auto"/>
      <w:ind w:firstLine="0"/>
      <w:jc w:val="left"/>
    </w:pPr>
    <w:rPr>
      <w:sz w:val="24"/>
      <w:szCs w:val="24"/>
    </w:rPr>
  </w:style>
  <w:style w:type="paragraph" w:customStyle="1" w:styleId="Style5">
    <w:name w:val="Style5"/>
    <w:basedOn w:val="a4"/>
    <w:uiPriority w:val="99"/>
    <w:pPr>
      <w:widowControl w:val="0"/>
      <w:spacing w:line="274" w:lineRule="exact"/>
      <w:ind w:firstLine="0"/>
      <w:jc w:val="center"/>
    </w:pPr>
    <w:rPr>
      <w:sz w:val="24"/>
      <w:szCs w:val="24"/>
    </w:rPr>
  </w:style>
  <w:style w:type="paragraph" w:customStyle="1" w:styleId="Style6">
    <w:name w:val="Style6"/>
    <w:basedOn w:val="a4"/>
    <w:uiPriority w:val="99"/>
    <w:pPr>
      <w:widowControl w:val="0"/>
      <w:spacing w:line="278" w:lineRule="exact"/>
      <w:ind w:firstLine="0"/>
      <w:jc w:val="center"/>
    </w:pPr>
    <w:rPr>
      <w:sz w:val="24"/>
      <w:szCs w:val="24"/>
    </w:rPr>
  </w:style>
  <w:style w:type="paragraph" w:customStyle="1" w:styleId="Style7">
    <w:name w:val="Style7"/>
    <w:basedOn w:val="a4"/>
    <w:uiPriority w:val="99"/>
    <w:pPr>
      <w:widowControl w:val="0"/>
      <w:spacing w:line="277" w:lineRule="exact"/>
      <w:ind w:firstLine="0"/>
      <w:jc w:val="left"/>
    </w:pPr>
    <w:rPr>
      <w:sz w:val="24"/>
      <w:szCs w:val="24"/>
    </w:rPr>
  </w:style>
  <w:style w:type="character" w:customStyle="1" w:styleId="FontStyle13">
    <w:name w:val="Font Style13"/>
    <w:uiPriority w:val="99"/>
    <w:rPr>
      <w:rFonts w:ascii="Times New Roman" w:hAnsi="Times New Roman" w:cs="Times New Roman"/>
      <w:sz w:val="22"/>
      <w:szCs w:val="22"/>
    </w:rPr>
  </w:style>
  <w:style w:type="character" w:customStyle="1" w:styleId="FontStyle14">
    <w:name w:val="Font Style14"/>
    <w:uiPriority w:val="99"/>
    <w:rPr>
      <w:rFonts w:ascii="Times New Roman" w:hAnsi="Times New Roman" w:cs="Times New Roman"/>
      <w:b/>
      <w:bCs/>
      <w:sz w:val="22"/>
      <w:szCs w:val="22"/>
    </w:rPr>
  </w:style>
  <w:style w:type="character" w:customStyle="1" w:styleId="FontStyle34">
    <w:name w:val="Font Style34"/>
    <w:uiPriority w:val="99"/>
    <w:rPr>
      <w:rFonts w:ascii="Times New Roman" w:hAnsi="Times New Roman" w:cs="Times New Roman"/>
      <w:spacing w:val="10"/>
      <w:sz w:val="26"/>
      <w:szCs w:val="26"/>
    </w:rPr>
  </w:style>
  <w:style w:type="paragraph" w:customStyle="1" w:styleId="Style8">
    <w:name w:val="Style8"/>
    <w:basedOn w:val="a4"/>
    <w:uiPriority w:val="99"/>
    <w:pPr>
      <w:widowControl w:val="0"/>
      <w:spacing w:line="336" w:lineRule="exact"/>
      <w:ind w:firstLine="787"/>
      <w:jc w:val="left"/>
    </w:pPr>
    <w:rPr>
      <w:sz w:val="24"/>
      <w:szCs w:val="24"/>
    </w:rPr>
  </w:style>
  <w:style w:type="paragraph" w:customStyle="1" w:styleId="Style9">
    <w:name w:val="Style9"/>
    <w:basedOn w:val="a4"/>
    <w:uiPriority w:val="99"/>
    <w:pPr>
      <w:widowControl w:val="0"/>
      <w:spacing w:line="307" w:lineRule="exact"/>
      <w:ind w:firstLine="0"/>
    </w:pPr>
    <w:rPr>
      <w:sz w:val="24"/>
      <w:szCs w:val="24"/>
    </w:rPr>
  </w:style>
  <w:style w:type="paragraph" w:customStyle="1" w:styleId="Style12">
    <w:name w:val="Style12"/>
    <w:basedOn w:val="a4"/>
    <w:uiPriority w:val="99"/>
    <w:pPr>
      <w:widowControl w:val="0"/>
      <w:spacing w:line="240" w:lineRule="auto"/>
      <w:ind w:firstLine="0"/>
      <w:jc w:val="left"/>
    </w:pPr>
    <w:rPr>
      <w:sz w:val="24"/>
      <w:szCs w:val="24"/>
    </w:rPr>
  </w:style>
  <w:style w:type="paragraph" w:customStyle="1" w:styleId="Style16">
    <w:name w:val="Style16"/>
    <w:basedOn w:val="a4"/>
    <w:uiPriority w:val="99"/>
    <w:pPr>
      <w:widowControl w:val="0"/>
      <w:spacing w:line="336" w:lineRule="exact"/>
      <w:ind w:firstLine="3667"/>
      <w:jc w:val="left"/>
    </w:pPr>
    <w:rPr>
      <w:sz w:val="24"/>
      <w:szCs w:val="24"/>
    </w:rPr>
  </w:style>
  <w:style w:type="paragraph" w:customStyle="1" w:styleId="Style19">
    <w:name w:val="Style19"/>
    <w:basedOn w:val="a4"/>
    <w:uiPriority w:val="99"/>
    <w:pPr>
      <w:widowControl w:val="0"/>
      <w:spacing w:line="394" w:lineRule="exact"/>
      <w:ind w:firstLine="86"/>
    </w:pPr>
    <w:rPr>
      <w:sz w:val="24"/>
      <w:szCs w:val="24"/>
    </w:rPr>
  </w:style>
  <w:style w:type="paragraph" w:customStyle="1" w:styleId="Style23">
    <w:name w:val="Style23"/>
    <w:basedOn w:val="a4"/>
    <w:uiPriority w:val="99"/>
    <w:pPr>
      <w:widowControl w:val="0"/>
      <w:spacing w:line="350" w:lineRule="exact"/>
      <w:ind w:firstLine="2870"/>
      <w:jc w:val="left"/>
    </w:pPr>
    <w:rPr>
      <w:sz w:val="24"/>
      <w:szCs w:val="24"/>
    </w:rPr>
  </w:style>
  <w:style w:type="character" w:customStyle="1" w:styleId="FontStyle35">
    <w:name w:val="Font Style35"/>
    <w:uiPriority w:val="99"/>
    <w:rPr>
      <w:rFonts w:ascii="Times New Roman" w:hAnsi="Times New Roman" w:cs="Times New Roman"/>
      <w:b/>
      <w:bCs/>
      <w:spacing w:val="-20"/>
      <w:sz w:val="28"/>
      <w:szCs w:val="28"/>
    </w:rPr>
  </w:style>
  <w:style w:type="character" w:customStyle="1" w:styleId="FontStyle41">
    <w:name w:val="Font Style41"/>
    <w:uiPriority w:val="99"/>
    <w:rPr>
      <w:rFonts w:ascii="Times New Roman" w:hAnsi="Times New Roman" w:cs="Times New Roman"/>
      <w:spacing w:val="-10"/>
      <w:sz w:val="28"/>
      <w:szCs w:val="28"/>
    </w:rPr>
  </w:style>
  <w:style w:type="character" w:customStyle="1" w:styleId="FontStyle49">
    <w:name w:val="Font Style49"/>
    <w:uiPriority w:val="99"/>
    <w:rPr>
      <w:rFonts w:ascii="Segoe UI" w:hAnsi="Segoe UI" w:cs="Segoe UI"/>
      <w:spacing w:val="10"/>
      <w:sz w:val="24"/>
      <w:szCs w:val="24"/>
    </w:rPr>
  </w:style>
  <w:style w:type="paragraph" w:customStyle="1" w:styleId="Style10">
    <w:name w:val="Style10"/>
    <w:basedOn w:val="a4"/>
    <w:uiPriority w:val="99"/>
    <w:pPr>
      <w:widowControl w:val="0"/>
      <w:spacing w:line="240" w:lineRule="auto"/>
      <w:ind w:firstLine="0"/>
      <w:jc w:val="left"/>
    </w:pPr>
    <w:rPr>
      <w:sz w:val="24"/>
      <w:szCs w:val="24"/>
    </w:rPr>
  </w:style>
  <w:style w:type="paragraph" w:customStyle="1" w:styleId="Style13">
    <w:name w:val="Style13"/>
    <w:basedOn w:val="a4"/>
    <w:uiPriority w:val="99"/>
    <w:pPr>
      <w:widowControl w:val="0"/>
      <w:spacing w:line="235" w:lineRule="exact"/>
      <w:ind w:firstLine="672"/>
      <w:jc w:val="left"/>
    </w:pPr>
    <w:rPr>
      <w:sz w:val="24"/>
      <w:szCs w:val="24"/>
    </w:rPr>
  </w:style>
  <w:style w:type="paragraph" w:customStyle="1" w:styleId="Style15">
    <w:name w:val="Style15"/>
    <w:basedOn w:val="a4"/>
    <w:uiPriority w:val="99"/>
    <w:pPr>
      <w:widowControl w:val="0"/>
      <w:spacing w:line="240" w:lineRule="exact"/>
      <w:ind w:firstLine="528"/>
      <w:jc w:val="left"/>
    </w:pPr>
    <w:rPr>
      <w:sz w:val="24"/>
      <w:szCs w:val="24"/>
    </w:rPr>
  </w:style>
  <w:style w:type="paragraph" w:customStyle="1" w:styleId="Style17">
    <w:name w:val="Style17"/>
    <w:basedOn w:val="a4"/>
    <w:uiPriority w:val="99"/>
    <w:pPr>
      <w:widowControl w:val="0"/>
      <w:spacing w:line="240" w:lineRule="auto"/>
      <w:ind w:firstLine="0"/>
      <w:jc w:val="left"/>
    </w:pPr>
    <w:rPr>
      <w:sz w:val="24"/>
      <w:szCs w:val="24"/>
    </w:rPr>
  </w:style>
  <w:style w:type="paragraph" w:customStyle="1" w:styleId="Style18">
    <w:name w:val="Style18"/>
    <w:basedOn w:val="a4"/>
    <w:uiPriority w:val="99"/>
    <w:pPr>
      <w:widowControl w:val="0"/>
      <w:spacing w:line="240" w:lineRule="exact"/>
      <w:ind w:firstLine="557"/>
    </w:pPr>
    <w:rPr>
      <w:sz w:val="24"/>
      <w:szCs w:val="24"/>
    </w:rPr>
  </w:style>
  <w:style w:type="paragraph" w:customStyle="1" w:styleId="Style20">
    <w:name w:val="Style20"/>
    <w:basedOn w:val="a4"/>
    <w:uiPriority w:val="99"/>
    <w:pPr>
      <w:widowControl w:val="0"/>
      <w:spacing w:line="240" w:lineRule="auto"/>
      <w:ind w:firstLine="0"/>
      <w:jc w:val="left"/>
    </w:pPr>
    <w:rPr>
      <w:sz w:val="24"/>
      <w:szCs w:val="24"/>
    </w:rPr>
  </w:style>
  <w:style w:type="paragraph" w:customStyle="1" w:styleId="Style22">
    <w:name w:val="Style22"/>
    <w:basedOn w:val="a4"/>
    <w:uiPriority w:val="99"/>
    <w:pPr>
      <w:widowControl w:val="0"/>
      <w:spacing w:line="242" w:lineRule="exact"/>
      <w:ind w:firstLine="1445"/>
      <w:jc w:val="left"/>
    </w:pPr>
    <w:rPr>
      <w:sz w:val="24"/>
      <w:szCs w:val="24"/>
    </w:rPr>
  </w:style>
  <w:style w:type="character" w:customStyle="1" w:styleId="FontStyle30">
    <w:name w:val="Font Style30"/>
    <w:uiPriority w:val="99"/>
    <w:rPr>
      <w:rFonts w:ascii="Times New Roman" w:hAnsi="Times New Roman" w:cs="Times New Roman"/>
      <w:i/>
      <w:iCs/>
      <w:sz w:val="18"/>
      <w:szCs w:val="18"/>
    </w:rPr>
  </w:style>
  <w:style w:type="character" w:customStyle="1" w:styleId="FontStyle32">
    <w:name w:val="Font Style32"/>
    <w:uiPriority w:val="99"/>
    <w:rPr>
      <w:rFonts w:ascii="Arial" w:hAnsi="Arial" w:cs="Arial"/>
      <w:b/>
      <w:bCs/>
      <w:i/>
      <w:iCs/>
      <w:sz w:val="20"/>
      <w:szCs w:val="20"/>
    </w:rPr>
  </w:style>
  <w:style w:type="paragraph" w:customStyle="1" w:styleId="Style14">
    <w:name w:val="Style14"/>
    <w:basedOn w:val="a4"/>
    <w:uiPriority w:val="99"/>
    <w:pPr>
      <w:widowControl w:val="0"/>
      <w:spacing w:line="322" w:lineRule="exact"/>
      <w:ind w:firstLine="0"/>
      <w:jc w:val="right"/>
    </w:pPr>
    <w:rPr>
      <w:sz w:val="24"/>
      <w:szCs w:val="24"/>
    </w:rPr>
  </w:style>
  <w:style w:type="character" w:customStyle="1" w:styleId="FontStyle43">
    <w:name w:val="Font Style43"/>
    <w:uiPriority w:val="99"/>
    <w:rPr>
      <w:rFonts w:ascii="Times New Roman" w:hAnsi="Times New Roman" w:cs="Times New Roman"/>
      <w:b/>
      <w:bCs/>
      <w:i/>
      <w:iCs/>
      <w:spacing w:val="20"/>
      <w:sz w:val="24"/>
      <w:szCs w:val="24"/>
    </w:rPr>
  </w:style>
  <w:style w:type="paragraph" w:customStyle="1" w:styleId="BodyText">
    <w:name w:val="Body_Text"/>
    <w:basedOn w:val="a4"/>
    <w:pPr>
      <w:spacing w:line="264" w:lineRule="auto"/>
      <w:ind w:left="284" w:right="567" w:hanging="284"/>
    </w:pPr>
    <w:rPr>
      <w:rFonts w:ascii="Arial" w:hAnsi="Arial"/>
      <w:sz w:val="20"/>
      <w:szCs w:val="20"/>
      <w:lang w:val="uk-UA"/>
    </w:rPr>
  </w:style>
  <w:style w:type="paragraph" w:customStyle="1" w:styleId="Iauiue">
    <w:name w:val="Iau?iue"/>
    <w:rPr>
      <w:rFonts w:ascii="Times New Roman" w:eastAsia="Times New Roman" w:hAnsi="Times New Roman"/>
    </w:rPr>
  </w:style>
  <w:style w:type="paragraph" w:customStyle="1" w:styleId="140">
    <w:name w:val="Стиль14"/>
    <w:basedOn w:val="a4"/>
    <w:pPr>
      <w:spacing w:line="264" w:lineRule="auto"/>
      <w:ind w:firstLine="720"/>
    </w:pPr>
  </w:style>
  <w:style w:type="paragraph" w:customStyle="1" w:styleId="headertext">
    <w:name w:val="headertext"/>
    <w:uiPriority w:val="99"/>
    <w:pPr>
      <w:widowControl w:val="0"/>
    </w:pPr>
    <w:rPr>
      <w:rFonts w:ascii="Arial" w:eastAsia="Times New Roman" w:hAnsi="Arial" w:cs="Arial"/>
      <w:b/>
      <w:bCs/>
      <w:sz w:val="22"/>
      <w:szCs w:val="22"/>
    </w:rPr>
  </w:style>
  <w:style w:type="paragraph" w:customStyle="1" w:styleId="ConsPlusTitle">
    <w:name w:val="ConsPlusTitle"/>
    <w:uiPriority w:val="99"/>
    <w:pPr>
      <w:widowControl w:val="0"/>
    </w:pPr>
    <w:rPr>
      <w:rFonts w:ascii="Times New Roman" w:eastAsia="Times New Roman" w:hAnsi="Times New Roman"/>
      <w:b/>
      <w:bCs/>
    </w:rPr>
  </w:style>
  <w:style w:type="paragraph" w:customStyle="1" w:styleId="ConsPlusCell">
    <w:name w:val="ConsPlusCell"/>
    <w:uiPriority w:val="99"/>
    <w:pPr>
      <w:widowControl w:val="0"/>
    </w:pPr>
    <w:rPr>
      <w:rFonts w:ascii="Arial" w:eastAsia="Times New Roman" w:hAnsi="Arial" w:cs="Arial"/>
    </w:rPr>
  </w:style>
  <w:style w:type="paragraph" w:customStyle="1" w:styleId="caaieiaie1">
    <w:name w:val="caaieiaie 1"/>
    <w:basedOn w:val="a4"/>
    <w:next w:val="a4"/>
    <w:pPr>
      <w:keepNext/>
      <w:widowControl w:val="0"/>
      <w:spacing w:line="240" w:lineRule="auto"/>
      <w:ind w:firstLine="0"/>
    </w:pPr>
  </w:style>
  <w:style w:type="character" w:customStyle="1" w:styleId="1f1">
    <w:name w:val="Тема примечания Знак1"/>
    <w:uiPriority w:val="99"/>
    <w:semiHidden/>
    <w:rPr>
      <w:rFonts w:ascii="a_FuturicaBs" w:eastAsia="Times New Roman" w:hAnsi="a_FuturicaBs" w:cs="Times New Roman"/>
      <w:b/>
      <w:bCs/>
      <w:sz w:val="14"/>
      <w:szCs w:val="20"/>
      <w:lang w:val="en-US" w:eastAsia="en-US"/>
    </w:rPr>
  </w:style>
  <w:style w:type="paragraph" w:customStyle="1" w:styleId="221">
    <w:name w:val="Стиль22"/>
    <w:basedOn w:val="aff2"/>
    <w:pPr>
      <w:spacing w:after="0" w:line="240" w:lineRule="auto"/>
      <w:ind w:firstLine="0"/>
    </w:pPr>
  </w:style>
  <w:style w:type="paragraph" w:customStyle="1" w:styleId="afffffd">
    <w:name w:val="Норм_док"/>
    <w:basedOn w:val="aff2"/>
    <w:pPr>
      <w:widowControl w:val="0"/>
      <w:spacing w:before="60" w:after="0" w:line="288" w:lineRule="auto"/>
      <w:ind w:firstLine="720"/>
    </w:pPr>
  </w:style>
  <w:style w:type="paragraph" w:customStyle="1" w:styleId="1f2">
    <w:name w:val="Пункт1"/>
    <w:basedOn w:val="a4"/>
    <w:pPr>
      <w:ind w:firstLine="0"/>
    </w:pPr>
  </w:style>
  <w:style w:type="paragraph" w:customStyle="1" w:styleId="font6">
    <w:name w:val="font6"/>
    <w:basedOn w:val="a4"/>
    <w:pPr>
      <w:spacing w:before="100" w:beforeAutospacing="1" w:after="100" w:afterAutospacing="1" w:line="240" w:lineRule="auto"/>
      <w:ind w:firstLine="0"/>
      <w:jc w:val="left"/>
    </w:pPr>
    <w:rPr>
      <w:rFonts w:ascii="Arial CYR" w:eastAsia="Arial Unicode MS" w:hAnsi="Arial CYR" w:cs="Arial CYR"/>
      <w:sz w:val="24"/>
      <w:szCs w:val="24"/>
    </w:rPr>
  </w:style>
  <w:style w:type="character" w:customStyle="1" w:styleId="webofficeattributevalue1">
    <w:name w:val="webofficeattributevalue1"/>
    <w:rPr>
      <w:rFonts w:ascii="Verdana" w:hAnsi="Verdana"/>
      <w:color w:val="000000"/>
      <w:sz w:val="18"/>
      <w:szCs w:val="18"/>
      <w:u w:val="none"/>
    </w:rPr>
  </w:style>
  <w:style w:type="paragraph" w:customStyle="1" w:styleId="2f">
    <w:name w:val="Знак2"/>
    <w:basedOn w:val="a4"/>
    <w:pPr>
      <w:spacing w:after="160" w:line="240" w:lineRule="exact"/>
      <w:ind w:firstLine="0"/>
      <w:jc w:val="left"/>
    </w:pPr>
    <w:rPr>
      <w:rFonts w:ascii="Verdana" w:hAnsi="Verdana" w:cs="Verdana"/>
      <w:sz w:val="20"/>
      <w:szCs w:val="20"/>
      <w:lang w:val="en-US" w:eastAsia="en-US"/>
    </w:rPr>
  </w:style>
  <w:style w:type="character" w:styleId="afffffe">
    <w:name w:val="FollowedHyperlink"/>
    <w:uiPriority w:val="99"/>
    <w:unhideWhenUsed/>
    <w:rPr>
      <w:color w:val="800080"/>
      <w:u w:val="single"/>
    </w:rPr>
  </w:style>
  <w:style w:type="paragraph" w:customStyle="1" w:styleId="211">
    <w:name w:val="Знак21"/>
    <w:basedOn w:val="a4"/>
    <w:pPr>
      <w:spacing w:after="160" w:line="240" w:lineRule="exact"/>
      <w:ind w:firstLine="0"/>
      <w:jc w:val="left"/>
    </w:pPr>
    <w:rPr>
      <w:rFonts w:ascii="Verdana" w:hAnsi="Verdana" w:cs="Verdana"/>
      <w:sz w:val="20"/>
      <w:szCs w:val="20"/>
      <w:lang w:val="en-US" w:eastAsia="en-US"/>
    </w:rPr>
  </w:style>
  <w:style w:type="character" w:customStyle="1" w:styleId="apple-style-span">
    <w:name w:val="apple-style-span"/>
    <w:uiPriority w:val="99"/>
  </w:style>
  <w:style w:type="character" w:customStyle="1" w:styleId="apple-converted-space">
    <w:name w:val="apple-converted-space"/>
  </w:style>
  <w:style w:type="paragraph" w:customStyle="1" w:styleId="A10">
    <w:name w:val="A1"/>
    <w:basedOn w:val="a4"/>
    <w:pPr>
      <w:tabs>
        <w:tab w:val="num" w:pos="360"/>
      </w:tabs>
      <w:spacing w:line="240" w:lineRule="auto"/>
      <w:ind w:left="360" w:hanging="360"/>
      <w:jc w:val="left"/>
    </w:pPr>
  </w:style>
  <w:style w:type="paragraph" w:customStyle="1" w:styleId="A20">
    <w:name w:val="A2"/>
    <w:basedOn w:val="a4"/>
    <w:uiPriority w:val="99"/>
    <w:pPr>
      <w:tabs>
        <w:tab w:val="num" w:pos="792"/>
      </w:tabs>
      <w:spacing w:line="240" w:lineRule="auto"/>
      <w:ind w:left="792" w:hanging="432"/>
      <w:jc w:val="left"/>
    </w:pPr>
  </w:style>
  <w:style w:type="paragraph" w:customStyle="1" w:styleId="A30">
    <w:name w:val="A3"/>
    <w:basedOn w:val="a4"/>
    <w:uiPriority w:val="99"/>
    <w:pPr>
      <w:tabs>
        <w:tab w:val="num" w:pos="1440"/>
      </w:tabs>
      <w:spacing w:before="120" w:line="240" w:lineRule="auto"/>
      <w:ind w:left="1224" w:hanging="504"/>
    </w:pPr>
  </w:style>
  <w:style w:type="character" w:customStyle="1" w:styleId="FontStyle57">
    <w:name w:val="Font Style57"/>
    <w:uiPriority w:val="99"/>
    <w:rPr>
      <w:rFonts w:ascii="Times New Roman" w:hAnsi="Times New Roman" w:cs="Times New Roman"/>
      <w:sz w:val="20"/>
      <w:szCs w:val="20"/>
    </w:rPr>
  </w:style>
  <w:style w:type="paragraph" w:customStyle="1" w:styleId="3d">
    <w:name w:val="Заг3"/>
    <w:basedOn w:val="30"/>
    <w:pPr>
      <w:widowControl w:val="0"/>
      <w:tabs>
        <w:tab w:val="left" w:pos="1680"/>
      </w:tabs>
      <w:spacing w:before="120" w:after="240" w:line="240" w:lineRule="auto"/>
      <w:ind w:left="1502" w:hanging="822"/>
      <w:jc w:val="left"/>
    </w:pPr>
    <w:rPr>
      <w:rFonts w:ascii="Arial" w:hAnsi="Arial"/>
      <w:bCs w:val="0"/>
      <w:szCs w:val="24"/>
    </w:rPr>
  </w:style>
  <w:style w:type="paragraph" w:styleId="3e">
    <w:name w:val="List Bullet 3"/>
    <w:basedOn w:val="a4"/>
    <w:pPr>
      <w:tabs>
        <w:tab w:val="num" w:pos="0"/>
      </w:tabs>
      <w:spacing w:after="120" w:line="240" w:lineRule="auto"/>
      <w:ind w:left="426" w:hanging="360"/>
    </w:pPr>
    <w:rPr>
      <w:sz w:val="24"/>
      <w:szCs w:val="20"/>
      <w:lang w:eastAsia="en-US"/>
    </w:rPr>
  </w:style>
  <w:style w:type="paragraph" w:customStyle="1" w:styleId="font0">
    <w:name w:val="font0"/>
    <w:basedOn w:val="a4"/>
    <w:pPr>
      <w:spacing w:before="100" w:beforeAutospacing="1" w:after="100" w:afterAutospacing="1" w:line="240" w:lineRule="auto"/>
      <w:ind w:firstLine="0"/>
      <w:jc w:val="left"/>
    </w:pPr>
    <w:rPr>
      <w:rFonts w:ascii="Arial" w:eastAsia="Arial Unicode MS" w:hAnsi="Arial" w:cs="Arial"/>
      <w:sz w:val="20"/>
      <w:szCs w:val="20"/>
      <w:lang w:val="en-US" w:eastAsia="en-US"/>
    </w:rPr>
  </w:style>
  <w:style w:type="paragraph" w:customStyle="1" w:styleId="font5">
    <w:name w:val="font5"/>
    <w:basedOn w:val="a4"/>
    <w:pPr>
      <w:spacing w:before="100" w:beforeAutospacing="1" w:after="100" w:afterAutospacing="1" w:line="240" w:lineRule="auto"/>
      <w:ind w:firstLine="0"/>
      <w:jc w:val="left"/>
    </w:pPr>
    <w:rPr>
      <w:rFonts w:ascii="Arial" w:eastAsia="Arial Unicode MS" w:hAnsi="Arial" w:cs="Arial"/>
      <w:sz w:val="16"/>
      <w:szCs w:val="16"/>
      <w:lang w:val="en-US" w:eastAsia="en-US"/>
    </w:rPr>
  </w:style>
  <w:style w:type="paragraph" w:customStyle="1" w:styleId="xl24">
    <w:name w:val="xl24"/>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25">
    <w:name w:val="xl2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6">
    <w:name w:val="xl26"/>
    <w:basedOn w:val="a4"/>
    <w:pPr>
      <w:pBdr>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7">
    <w:name w:val="xl27"/>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8">
    <w:name w:val="xl28"/>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9">
    <w:name w:val="xl29"/>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0">
    <w:name w:val="xl30"/>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1">
    <w:name w:val="xl31"/>
    <w:basedOn w:val="a4"/>
    <w:pPr>
      <w:pBdr>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2">
    <w:name w:val="xl32"/>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3">
    <w:name w:val="xl33"/>
    <w:basedOn w:val="a4"/>
    <w:pP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34">
    <w:name w:val="xl34"/>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5">
    <w:name w:val="xl3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6">
    <w:name w:val="xl36"/>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7">
    <w:name w:val="xl3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8">
    <w:name w:val="xl38"/>
    <w:basedOn w:val="a4"/>
    <w:pP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39">
    <w:name w:val="xl39"/>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0">
    <w:name w:val="xl40"/>
    <w:basedOn w:val="a4"/>
    <w:pPr>
      <w:pBdr>
        <w:top w:val="single" w:sz="4" w:space="0" w:color="000000"/>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1">
    <w:name w:val="xl41"/>
    <w:basedOn w:val="a4"/>
    <w:pPr>
      <w:pBdr>
        <w:top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2">
    <w:name w:val="xl42"/>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3">
    <w:name w:val="xl43"/>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4">
    <w:name w:val="xl44"/>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5">
    <w:name w:val="xl45"/>
    <w:basedOn w:val="a4"/>
    <w:pPr>
      <w:pBdr>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6">
    <w:name w:val="xl46"/>
    <w:basedOn w:val="a4"/>
    <w:pPr>
      <w:pBdr>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7">
    <w:name w:val="xl47"/>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49">
    <w:name w:val="xl49"/>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50">
    <w:name w:val="xl50"/>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1">
    <w:name w:val="xl51"/>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2">
    <w:name w:val="xl52"/>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3">
    <w:name w:val="xl53"/>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4">
    <w:name w:val="xl54"/>
    <w:basedOn w:val="a4"/>
    <w:pPr>
      <w:pBdr>
        <w:top w:val="single" w:sz="8" w:space="0" w:color="000000"/>
        <w:bottom w:val="single" w:sz="4" w:space="0" w:color="000000"/>
        <w:right w:val="single" w:sz="8" w:space="0" w:color="000000"/>
      </w:pBdr>
      <w:shd w:val="clear" w:color="auto" w:fill="CC99FF"/>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5">
    <w:name w:val="xl55"/>
    <w:basedOn w:val="a4"/>
    <w:pPr>
      <w:pBdr>
        <w:left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6">
    <w:name w:val="xl56"/>
    <w:basedOn w:val="a4"/>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7">
    <w:name w:val="xl57"/>
    <w:basedOn w:val="a4"/>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8">
    <w:name w:val="xl58"/>
    <w:basedOn w:val="a4"/>
    <w:pPr>
      <w:pBdr>
        <w:top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9">
    <w:name w:val="xl59"/>
    <w:basedOn w:val="a4"/>
    <w:pPr>
      <w:pBdr>
        <w:top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0">
    <w:name w:val="xl60"/>
    <w:basedOn w:val="a4"/>
    <w:pPr>
      <w:pBdr>
        <w:lef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1">
    <w:name w:val="xl61"/>
    <w:basedOn w:val="a4"/>
    <w:pPr>
      <w:pBdr>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2">
    <w:name w:val="xl62"/>
    <w:basedOn w:val="a4"/>
    <w:pPr>
      <w:pBdr>
        <w:left w:val="single" w:sz="8" w:space="0" w:color="000000"/>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affffff">
    <w:name w:val="ТекстОбычный"/>
    <w:pPr>
      <w:spacing w:line="360" w:lineRule="auto"/>
      <w:ind w:firstLine="851"/>
      <w:jc w:val="both"/>
    </w:pPr>
    <w:rPr>
      <w:rFonts w:ascii="Times New Roman" w:eastAsia="Times New Roman" w:hAnsi="Times New Roman"/>
      <w:sz w:val="24"/>
    </w:rPr>
  </w:style>
  <w:style w:type="paragraph" w:customStyle="1" w:styleId="Pick">
    <w:name w:val="Pick"/>
    <w:basedOn w:val="a4"/>
    <w:pPr>
      <w:keepNext/>
      <w:widowControl w:val="0"/>
      <w:spacing w:before="240" w:after="240" w:line="240" w:lineRule="auto"/>
      <w:ind w:firstLine="0"/>
      <w:jc w:val="center"/>
    </w:pPr>
    <w:rPr>
      <w:sz w:val="24"/>
      <w:szCs w:val="20"/>
    </w:rPr>
  </w:style>
  <w:style w:type="paragraph" w:customStyle="1" w:styleId="affffff0">
    <w:name w:val="Список маркированный"/>
    <w:basedOn w:val="a4"/>
    <w:pPr>
      <w:ind w:firstLine="0"/>
    </w:pPr>
    <w:rPr>
      <w:rFonts w:ascii="Arial" w:hAnsi="Arial"/>
      <w:sz w:val="22"/>
      <w:szCs w:val="20"/>
      <w:lang w:eastAsia="en-US"/>
    </w:rPr>
  </w:style>
  <w:style w:type="paragraph" w:customStyle="1" w:styleId="affffff1">
    <w:name w:val="Таблица"/>
    <w:basedOn w:val="a4"/>
    <w:pPr>
      <w:spacing w:before="40"/>
      <w:ind w:firstLine="0"/>
    </w:pPr>
    <w:rPr>
      <w:rFonts w:ascii="Arial" w:hAnsi="Arial"/>
      <w:sz w:val="22"/>
      <w:szCs w:val="20"/>
      <w:lang w:eastAsia="en-US"/>
    </w:rPr>
  </w:style>
  <w:style w:type="paragraph" w:customStyle="1" w:styleId="2f0">
    <w:name w:val="Заг2"/>
    <w:basedOn w:val="22sub-sectH2h22RTCiz2H221"/>
    <w:pPr>
      <w:widowControl w:val="0"/>
      <w:tabs>
        <w:tab w:val="left" w:pos="288"/>
      </w:tabs>
      <w:spacing w:after="240" w:line="240" w:lineRule="auto"/>
      <w:ind w:left="1355" w:hanging="590"/>
      <w:jc w:val="left"/>
    </w:pPr>
    <w:rPr>
      <w:rFonts w:ascii="Arial" w:hAnsi="Arial" w:cs="Arial"/>
      <w:bCs w:val="0"/>
      <w:i w:val="0"/>
      <w:iCs w:val="0"/>
    </w:rPr>
  </w:style>
  <w:style w:type="paragraph" w:customStyle="1" w:styleId="Default">
    <w:name w:val="Default"/>
    <w:rPr>
      <w:rFonts w:ascii="Times New Roman" w:eastAsia="Times New Roman" w:hAnsi="Times New Roman"/>
      <w:color w:val="000000"/>
      <w:sz w:val="24"/>
      <w:szCs w:val="24"/>
    </w:rPr>
  </w:style>
  <w:style w:type="paragraph" w:customStyle="1" w:styleId="66">
    <w:name w:val="Стиль по ширине Перед:  6 пт После:  6 пт"/>
    <w:basedOn w:val="Default"/>
    <w:next w:val="Default"/>
    <w:pPr>
      <w:spacing w:before="120" w:after="120"/>
    </w:pPr>
  </w:style>
  <w:style w:type="paragraph" w:customStyle="1" w:styleId="1f3">
    <w:name w:val="Заг1"/>
    <w:basedOn w:val="12"/>
    <w:link w:val="1f4"/>
    <w:pPr>
      <w:keepLines w:val="0"/>
      <w:widowControl w:val="0"/>
      <w:spacing w:before="0" w:after="200" w:line="240" w:lineRule="auto"/>
      <w:ind w:firstLine="0"/>
      <w:jc w:val="center"/>
    </w:pPr>
    <w:rPr>
      <w:rFonts w:ascii="Arial" w:hAnsi="Arial"/>
      <w:caps/>
      <w:spacing w:val="20"/>
      <w:lang w:val="en-US" w:eastAsia="en-US"/>
    </w:rPr>
  </w:style>
  <w:style w:type="character" w:customStyle="1" w:styleId="1f4">
    <w:name w:val="Заг1 Знак"/>
    <w:link w:val="1f3"/>
    <w:rPr>
      <w:rFonts w:ascii="Arial" w:eastAsia="Times New Roman" w:hAnsi="Arial" w:cs="Times New Roman"/>
      <w:b/>
      <w:bCs/>
      <w:caps/>
      <w:color w:val="365F91"/>
      <w:spacing w:val="20"/>
      <w:sz w:val="28"/>
      <w:szCs w:val="28"/>
      <w:lang w:val="en-US" w:eastAsia="en-US"/>
    </w:rPr>
  </w:style>
  <w:style w:type="paragraph" w:customStyle="1" w:styleId="affffff2">
    <w:name w:val="Текст ТЗ"/>
    <w:basedOn w:val="12"/>
    <w:link w:val="affffff3"/>
    <w:pPr>
      <w:keepLines w:val="0"/>
      <w:tabs>
        <w:tab w:val="num" w:pos="0"/>
      </w:tabs>
      <w:spacing w:before="0" w:line="312" w:lineRule="auto"/>
      <w:ind w:left="792" w:hanging="432"/>
    </w:pPr>
    <w:rPr>
      <w:rFonts w:ascii="Calibri" w:eastAsia="Calibri" w:hAnsi="Calibri"/>
      <w:b w:val="0"/>
      <w:bCs w:val="0"/>
      <w:color w:val="000000"/>
      <w:lang w:val="en-US" w:eastAsia="en-US"/>
    </w:rPr>
  </w:style>
  <w:style w:type="character" w:customStyle="1" w:styleId="affffff3">
    <w:name w:val="Текст ТЗ Знак"/>
    <w:link w:val="affffff2"/>
    <w:rPr>
      <w:rFonts w:ascii="Calibri" w:eastAsia="Calibri" w:hAnsi="Calibri" w:cs="Times New Roman"/>
      <w:sz w:val="28"/>
      <w:szCs w:val="28"/>
      <w:lang w:val="en-US" w:eastAsia="en-US"/>
    </w:rPr>
  </w:style>
  <w:style w:type="paragraph" w:customStyle="1" w:styleId="Bullet">
    <w:name w:val="Bullet"/>
    <w:basedOn w:val="a4"/>
    <w:pPr>
      <w:tabs>
        <w:tab w:val="num" w:pos="1287"/>
      </w:tabs>
      <w:spacing w:before="60" w:after="60" w:line="240" w:lineRule="auto"/>
      <w:ind w:left="1287" w:hanging="360"/>
      <w:jc w:val="left"/>
    </w:pPr>
    <w:rPr>
      <w:sz w:val="24"/>
      <w:szCs w:val="20"/>
    </w:rPr>
  </w:style>
  <w:style w:type="paragraph" w:customStyle="1" w:styleId="Style11">
    <w:name w:val="Style11"/>
    <w:basedOn w:val="a4"/>
    <w:uiPriority w:val="99"/>
    <w:pPr>
      <w:widowControl w:val="0"/>
      <w:spacing w:line="288" w:lineRule="exact"/>
      <w:ind w:firstLine="466"/>
    </w:pPr>
    <w:rPr>
      <w:rFonts w:ascii="Arial Narrow" w:hAnsi="Arial Narrow"/>
      <w:sz w:val="24"/>
      <w:szCs w:val="24"/>
    </w:rPr>
  </w:style>
  <w:style w:type="character" w:customStyle="1" w:styleId="FontStyle21">
    <w:name w:val="Font Style21"/>
    <w:uiPriority w:val="99"/>
    <w:rPr>
      <w:rFonts w:ascii="Times New Roman" w:hAnsi="Times New Roman" w:cs="Times New Roman"/>
      <w:sz w:val="22"/>
      <w:szCs w:val="22"/>
    </w:rPr>
  </w:style>
  <w:style w:type="paragraph" w:customStyle="1" w:styleId="Style3">
    <w:name w:val="Style3"/>
    <w:basedOn w:val="a4"/>
    <w:uiPriority w:val="99"/>
    <w:pPr>
      <w:widowControl w:val="0"/>
      <w:spacing w:line="318" w:lineRule="exact"/>
      <w:ind w:firstLine="720"/>
    </w:pPr>
    <w:rPr>
      <w:sz w:val="24"/>
      <w:szCs w:val="24"/>
    </w:rPr>
  </w:style>
  <w:style w:type="character" w:customStyle="1" w:styleId="FontStyle11">
    <w:name w:val="Font Style11"/>
    <w:uiPriority w:val="99"/>
    <w:rPr>
      <w:rFonts w:ascii="Times New Roman" w:hAnsi="Times New Roman" w:cs="Times New Roman"/>
      <w:spacing w:val="10"/>
      <w:sz w:val="24"/>
      <w:szCs w:val="24"/>
    </w:rPr>
  </w:style>
  <w:style w:type="character" w:customStyle="1" w:styleId="FontStyle12">
    <w:name w:val="Font Style12"/>
    <w:uiPriority w:val="99"/>
    <w:rPr>
      <w:rFonts w:ascii="Times New Roman" w:hAnsi="Times New Roman" w:cs="Times New Roman"/>
      <w:spacing w:val="10"/>
      <w:sz w:val="24"/>
      <w:szCs w:val="24"/>
    </w:rPr>
  </w:style>
  <w:style w:type="paragraph" w:customStyle="1" w:styleId="Style2">
    <w:name w:val="Style2"/>
    <w:basedOn w:val="a4"/>
    <w:uiPriority w:val="99"/>
    <w:pPr>
      <w:widowControl w:val="0"/>
      <w:spacing w:line="322" w:lineRule="exact"/>
      <w:ind w:hanging="1896"/>
      <w:jc w:val="left"/>
    </w:pPr>
    <w:rPr>
      <w:sz w:val="24"/>
      <w:szCs w:val="24"/>
    </w:rPr>
  </w:style>
  <w:style w:type="paragraph" w:styleId="affffff4">
    <w:name w:val="Revision"/>
    <w:hidden/>
    <w:uiPriority w:val="99"/>
    <w:semiHidden/>
    <w:rPr>
      <w:rFonts w:ascii="Times New Roman" w:eastAsia="Times New Roman" w:hAnsi="Times New Roman"/>
      <w:sz w:val="24"/>
      <w:szCs w:val="24"/>
    </w:rPr>
  </w:style>
  <w:style w:type="paragraph" w:customStyle="1" w:styleId="western">
    <w:name w:val="western"/>
    <w:basedOn w:val="a4"/>
    <w:pPr>
      <w:spacing w:before="100" w:beforeAutospacing="1" w:after="100" w:afterAutospacing="1" w:line="240" w:lineRule="auto"/>
      <w:ind w:firstLine="0"/>
      <w:jc w:val="left"/>
    </w:pPr>
    <w:rPr>
      <w:sz w:val="24"/>
      <w:szCs w:val="24"/>
    </w:rPr>
  </w:style>
  <w:style w:type="paragraph" w:customStyle="1" w:styleId="ConsPlusNonformat">
    <w:name w:val="ConsPlusNonformat"/>
    <w:uiPriority w:val="99"/>
    <w:pPr>
      <w:widowControl w:val="0"/>
    </w:pPr>
    <w:rPr>
      <w:rFonts w:ascii="Courier New" w:eastAsia="Times New Roman" w:hAnsi="Courier New" w:cs="Courier New"/>
    </w:rPr>
  </w:style>
  <w:style w:type="character" w:customStyle="1" w:styleId="ListParagraph132ListParagraphBulletNumberBulletListFooterTextnumbered">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link w:val="ListParagraph13ListParagraphBulletNumberBulletListFooterTextnumberedlp1SL4f1Table-NormalRSHBTable-Norma"/>
    <w:uiPriority w:val="34"/>
    <w:qFormat/>
    <w:rPr>
      <w:rFonts w:eastAsia="Times New Roman"/>
      <w:sz w:val="22"/>
      <w:szCs w:val="22"/>
    </w:rPr>
  </w:style>
  <w:style w:type="paragraph" w:customStyle="1" w:styleId="-">
    <w:name w:val="_Маркер (номер) - с заголовком"/>
    <w:basedOn w:val="a4"/>
    <w:pPr>
      <w:spacing w:before="240" w:after="60"/>
      <w:ind w:firstLine="0"/>
      <w:jc w:val="left"/>
    </w:pPr>
    <w:rPr>
      <w:b/>
      <w:bCs/>
      <w:sz w:val="24"/>
      <w:szCs w:val="20"/>
    </w:rPr>
  </w:style>
  <w:style w:type="character" w:customStyle="1" w:styleId="1Char">
    <w:name w:val="П.1 Char"/>
    <w:link w:val="10"/>
    <w:rPr>
      <w:bCs/>
      <w:sz w:val="24"/>
      <w:szCs w:val="24"/>
      <w:lang w:val="en-US" w:eastAsia="en-US"/>
    </w:rPr>
  </w:style>
  <w:style w:type="paragraph" w:customStyle="1" w:styleId="10">
    <w:name w:val="П.1"/>
    <w:basedOn w:val="ListParagraph13ListParagraphBulletNumberBulletListFooterTextnumberedlp1SL4f1Table-NormalRSHBTable-Norma"/>
    <w:link w:val="1Char"/>
    <w:qFormat/>
    <w:pPr>
      <w:numPr>
        <w:ilvl w:val="1"/>
        <w:numId w:val="24"/>
      </w:numPr>
      <w:tabs>
        <w:tab w:val="left" w:pos="1701"/>
      </w:tabs>
      <w:spacing w:after="0" w:line="240" w:lineRule="auto"/>
      <w:jc w:val="both"/>
    </w:pPr>
    <w:rPr>
      <w:rFonts w:eastAsia="Calibri"/>
      <w:bCs/>
      <w:sz w:val="24"/>
      <w:szCs w:val="24"/>
      <w:lang w:val="en-US" w:eastAsia="en-US"/>
    </w:rPr>
  </w:style>
  <w:style w:type="character" w:customStyle="1" w:styleId="11Char">
    <w:name w:val="П.1.1 Char"/>
    <w:link w:val="11"/>
    <w:rPr>
      <w:bCs/>
      <w:sz w:val="24"/>
      <w:szCs w:val="24"/>
      <w:lang w:val="en-US" w:eastAsia="en-US"/>
    </w:rPr>
  </w:style>
  <w:style w:type="paragraph" w:customStyle="1" w:styleId="11">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 w:val="num" w:pos="1800"/>
        <w:tab w:val="num" w:pos="2149"/>
        <w:tab w:val="num" w:pos="2394"/>
      </w:tabs>
      <w:ind w:left="2149" w:hanging="360"/>
    </w:pPr>
    <w:rPr>
      <w:bCs w:val="0"/>
    </w:rPr>
  </w:style>
  <w:style w:type="paragraph" w:customStyle="1" w:styleId="1111">
    <w:name w:val="П.1.1.1.1"/>
    <w:basedOn w:val="10"/>
    <w:next w:val="a4"/>
    <w:qFormat/>
    <w:pPr>
      <w:numPr>
        <w:ilvl w:val="4"/>
      </w:numPr>
      <w:tabs>
        <w:tab w:val="clear" w:pos="1080"/>
        <w:tab w:val="num" w:pos="360"/>
        <w:tab w:val="num" w:pos="420"/>
        <w:tab w:val="num" w:pos="2509"/>
        <w:tab w:val="num" w:pos="2835"/>
      </w:tabs>
      <w:ind w:left="2509" w:hanging="360"/>
    </w:pPr>
    <w:rPr>
      <w:bCs w:val="0"/>
    </w:rPr>
  </w:style>
  <w:style w:type="paragraph" w:customStyle="1" w:styleId="11111">
    <w:name w:val="П.1.1.1.1.1"/>
    <w:basedOn w:val="10"/>
    <w:next w:val="1111"/>
    <w:qFormat/>
    <w:pPr>
      <w:numPr>
        <w:ilvl w:val="5"/>
      </w:numPr>
      <w:tabs>
        <w:tab w:val="clear" w:pos="1080"/>
        <w:tab w:val="num" w:pos="360"/>
        <w:tab w:val="num" w:pos="420"/>
        <w:tab w:val="num" w:pos="2835"/>
        <w:tab w:val="num" w:pos="2869"/>
      </w:tabs>
      <w:ind w:left="2869" w:hanging="360"/>
    </w:pPr>
    <w:rPr>
      <w:bCs w:val="0"/>
    </w:rPr>
  </w:style>
  <w:style w:type="paragraph" w:customStyle="1" w:styleId="a2">
    <w:name w:val="П.глава"/>
    <w:basedOn w:val="ListParagraph13ListParagraphBulletNumberBulletListFooterTextnumberedlp1SL4f1Table-NormalRSHBTable-Norma"/>
    <w:next w:val="10"/>
    <w:qFormat/>
    <w:pPr>
      <w:keepNext/>
      <w:numPr>
        <w:numId w:val="24"/>
      </w:numPr>
      <w:tabs>
        <w:tab w:val="clear" w:pos="420"/>
        <w:tab w:val="num" w:pos="360"/>
        <w:tab w:val="left" w:pos="1701"/>
      </w:tabs>
      <w:spacing w:before="240" w:after="240" w:line="240" w:lineRule="auto"/>
      <w:ind w:left="720" w:right="-6" w:firstLine="0"/>
      <w:jc w:val="center"/>
    </w:pPr>
    <w:rPr>
      <w:rFonts w:eastAsia="Calibri"/>
      <w:b/>
      <w:bCs/>
      <w:sz w:val="24"/>
      <w:szCs w:val="24"/>
      <w:lang w:val="en-US" w:eastAsia="en-US"/>
    </w:rPr>
  </w:style>
  <w:style w:type="table" w:customStyle="1" w:styleId="TableGrid1">
    <w:name w:val="TableGrid1"/>
    <w:rPr>
      <w:rFonts w:eastAsia="Times New Roman"/>
      <w:sz w:val="22"/>
      <w:szCs w:val="22"/>
    </w:rPr>
    <w:tblPr>
      <w:tblCellMar>
        <w:top w:w="0" w:type="dxa"/>
        <w:left w:w="0" w:type="dxa"/>
        <w:bottom w:w="0" w:type="dxa"/>
        <w:right w:w="0" w:type="dxa"/>
      </w:tblCellMar>
    </w:tblPr>
  </w:style>
  <w:style w:type="paragraph" w:customStyle="1" w:styleId="FORMATTEXT">
    <w:name w:val=".FORMATTEXT"/>
    <w:uiPriority w:val="99"/>
    <w:pPr>
      <w:widowControl w:val="0"/>
    </w:pPr>
    <w:rPr>
      <w:rFonts w:ascii="Arial" w:eastAsia="Times New Roman" w:hAnsi="Arial" w:cs="Arial"/>
    </w:rPr>
  </w:style>
  <w:style w:type="paragraph" w:customStyle="1" w:styleId="HEADERTEXT0">
    <w:name w:val=".HEADERTEXT"/>
    <w:uiPriority w:val="99"/>
    <w:pPr>
      <w:widowControl w:val="0"/>
    </w:pPr>
    <w:rPr>
      <w:rFonts w:ascii="Arial" w:eastAsia="Times New Roman" w:hAnsi="Arial" w:cs="Arial"/>
      <w:color w:val="2B4279"/>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rPr>
    <w:tblPr>
      <w:tblCellMar>
        <w:top w:w="0" w:type="dxa"/>
        <w:left w:w="0" w:type="dxa"/>
        <w:bottom w:w="0" w:type="dxa"/>
        <w:right w:w="0" w:type="dxa"/>
      </w:tblCellMar>
    </w:tblPr>
  </w:style>
  <w:style w:type="character" w:customStyle="1" w:styleId="pt-pt-a0-000003">
    <w:name w:val="pt-pt-a0-000003"/>
  </w:style>
  <w:style w:type="character" w:customStyle="1" w:styleId="affffff5">
    <w:name w:val="Нет"/>
  </w:style>
  <w:style w:type="character" w:customStyle="1" w:styleId="Hyperlink0">
    <w:name w:val="Hyperlink.0"/>
    <w:basedOn w:val="affff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fd@rosset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44</Pages>
  <Words>18584</Words>
  <Characters>105931</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AK Omskenergo</Company>
  <LinksUpToDate>false</LinksUpToDate>
  <CharactersWithSpaces>124267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Логинова Людмила Леонидовна</cp:lastModifiedBy>
  <cp:revision>153</cp:revision>
  <dcterms:created xsi:type="dcterms:W3CDTF">2021-09-20T05:11:00Z</dcterms:created>
  <dcterms:modified xsi:type="dcterms:W3CDTF">2025-05-26T06:21:00Z</dcterms:modified>
  <cp:version>1048576</cp:version>
</cp:coreProperties>
</file>